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BFA09" w14:textId="77777777" w:rsidR="000B4E22" w:rsidRPr="00B52D35" w:rsidRDefault="00A36E55" w:rsidP="00F318EC">
      <w:pPr>
        <w:pStyle w:val="EPACoverDate"/>
        <w:spacing w:before="0" w:after="0" w:line="240" w:lineRule="auto"/>
        <w:contextualSpacing/>
        <w:jc w:val="center"/>
        <w:rPr>
          <w:rFonts w:ascii="Calibri" w:hAnsi="Calibri"/>
          <w:color w:val="7C3D16"/>
          <w:sz w:val="28"/>
          <w:szCs w:val="22"/>
        </w:rPr>
      </w:pPr>
      <w:bookmarkStart w:id="0" w:name="_GoBack"/>
      <w:r w:rsidRPr="00B52D35">
        <w:rPr>
          <w:rFonts w:ascii="Calibri" w:hAnsi="Calibri"/>
          <w:color w:val="7C3D16"/>
          <w:sz w:val="28"/>
          <w:szCs w:val="22"/>
        </w:rPr>
        <w:t xml:space="preserve">Paraquat + diquat </w:t>
      </w:r>
      <w:r w:rsidR="000B4E22" w:rsidRPr="00B52D35">
        <w:rPr>
          <w:rFonts w:ascii="Calibri" w:hAnsi="Calibri"/>
          <w:color w:val="7C3D16"/>
          <w:sz w:val="28"/>
          <w:szCs w:val="22"/>
        </w:rPr>
        <w:t>herbicide use patterns</w:t>
      </w:r>
      <w:r w:rsidRPr="00B52D35">
        <w:rPr>
          <w:rFonts w:ascii="Calibri" w:hAnsi="Calibri"/>
          <w:color w:val="7C3D16"/>
          <w:sz w:val="28"/>
          <w:szCs w:val="22"/>
        </w:rPr>
        <w:t xml:space="preserve"> for Potatoes</w:t>
      </w:r>
    </w:p>
    <w:bookmarkEnd w:id="0"/>
    <w:p w14:paraId="3E642E8B" w14:textId="77777777" w:rsidR="008A3AD9" w:rsidRPr="00B52D35" w:rsidRDefault="008A3AD9" w:rsidP="00F318EC">
      <w:pPr>
        <w:pStyle w:val="EPACoverDate"/>
        <w:spacing w:before="0" w:after="0" w:line="240" w:lineRule="auto"/>
        <w:contextualSpacing/>
        <w:jc w:val="both"/>
        <w:rPr>
          <w:rFonts w:ascii="Calibri" w:hAnsi="Calibri"/>
          <w:b w:val="0"/>
          <w:color w:val="auto"/>
          <w:sz w:val="22"/>
          <w:szCs w:val="22"/>
          <w:u w:val="single"/>
        </w:rPr>
      </w:pPr>
    </w:p>
    <w:p w14:paraId="245A6D54" w14:textId="77777777" w:rsidR="00BD131C" w:rsidRPr="00B52D35" w:rsidRDefault="00125F07" w:rsidP="00F318EC">
      <w:pPr>
        <w:pStyle w:val="EPACoverDate"/>
        <w:spacing w:before="0" w:after="0" w:line="240" w:lineRule="auto"/>
        <w:contextualSpacing/>
        <w:jc w:val="both"/>
        <w:rPr>
          <w:rFonts w:ascii="Calibri" w:hAnsi="Calibri"/>
          <w:b w:val="0"/>
          <w:color w:val="auto"/>
          <w:sz w:val="24"/>
          <w:szCs w:val="22"/>
          <w:u w:val="single"/>
        </w:rPr>
      </w:pPr>
      <w:r w:rsidRPr="00B52D35">
        <w:rPr>
          <w:rFonts w:ascii="Calibri" w:hAnsi="Calibri"/>
          <w:color w:val="FF0000"/>
          <w:sz w:val="24"/>
          <w:szCs w:val="22"/>
        </w:rPr>
        <w:t xml:space="preserve">Please </w:t>
      </w:r>
      <w:r w:rsidR="008A3AD9" w:rsidRPr="00B52D35">
        <w:rPr>
          <w:rFonts w:ascii="Calibri" w:hAnsi="Calibri"/>
          <w:color w:val="FF0000"/>
          <w:sz w:val="24"/>
          <w:szCs w:val="22"/>
        </w:rPr>
        <w:t>complete this form and email to</w:t>
      </w:r>
      <w:r w:rsidR="008A3AD9" w:rsidRPr="00B52D35">
        <w:rPr>
          <w:rFonts w:ascii="Calibri" w:hAnsi="Calibri"/>
          <w:b w:val="0"/>
          <w:color w:val="auto"/>
          <w:sz w:val="24"/>
          <w:szCs w:val="22"/>
        </w:rPr>
        <w:t xml:space="preserve"> </w:t>
      </w:r>
      <w:hyperlink r:id="rId11" w:history="1">
        <w:r w:rsidR="008A3AD9" w:rsidRPr="00B52D35">
          <w:rPr>
            <w:rStyle w:val="Hyperlink"/>
            <w:rFonts w:ascii="Calibri" w:hAnsi="Calibri"/>
            <w:sz w:val="24"/>
            <w:szCs w:val="22"/>
            <w:u w:val="none"/>
          </w:rPr>
          <w:t>Rebecca@solutionz.co.nz</w:t>
        </w:r>
      </w:hyperlink>
      <w:r w:rsidR="008A3AD9" w:rsidRPr="00B52D35">
        <w:rPr>
          <w:rFonts w:ascii="Calibri" w:hAnsi="Calibri"/>
          <w:b w:val="0"/>
          <w:color w:val="auto"/>
          <w:sz w:val="24"/>
          <w:szCs w:val="22"/>
        </w:rPr>
        <w:t xml:space="preserve"> </w:t>
      </w:r>
      <w:r w:rsidR="008A3AD9" w:rsidRPr="00B52D35">
        <w:rPr>
          <w:rFonts w:ascii="Calibri" w:hAnsi="Calibri"/>
          <w:color w:val="FF0000"/>
          <w:sz w:val="24"/>
          <w:szCs w:val="22"/>
        </w:rPr>
        <w:t>by Sunday 13</w:t>
      </w:r>
      <w:r w:rsidR="008A3AD9" w:rsidRPr="00B52D35">
        <w:rPr>
          <w:rFonts w:ascii="Calibri" w:hAnsi="Calibri"/>
          <w:color w:val="FF0000"/>
          <w:sz w:val="24"/>
          <w:szCs w:val="22"/>
          <w:vertAlign w:val="superscript"/>
        </w:rPr>
        <w:t>th</w:t>
      </w:r>
      <w:r w:rsidR="008A3AD9" w:rsidRPr="00B52D35">
        <w:rPr>
          <w:rFonts w:ascii="Calibri" w:hAnsi="Calibri"/>
          <w:color w:val="FF0000"/>
          <w:sz w:val="24"/>
          <w:szCs w:val="22"/>
        </w:rPr>
        <w:t xml:space="preserve"> August.</w:t>
      </w:r>
      <w:r w:rsidR="00DD2AEC" w:rsidRPr="00B52D35">
        <w:rPr>
          <w:rFonts w:ascii="Calibri" w:hAnsi="Calibri"/>
          <w:b w:val="0"/>
          <w:color w:val="auto"/>
          <w:sz w:val="24"/>
          <w:szCs w:val="22"/>
          <w:u w:val="single"/>
        </w:rPr>
        <w:t xml:space="preserve"> </w:t>
      </w:r>
    </w:p>
    <w:p w14:paraId="3C20F965" w14:textId="77777777" w:rsidR="00AE328D" w:rsidRPr="00B52D35" w:rsidRDefault="00AE328D" w:rsidP="00F318EC">
      <w:pPr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580C7547" w14:textId="77777777" w:rsidR="00E3742F" w:rsidRPr="00B52D35" w:rsidRDefault="00E3742F" w:rsidP="00F318EC">
      <w:pPr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  <w:r w:rsidRPr="00B52D35">
        <w:rPr>
          <w:rFonts w:ascii="Calibri" w:hAnsi="Calibri"/>
          <w:sz w:val="22"/>
          <w:szCs w:val="22"/>
        </w:rPr>
        <w:t xml:space="preserve">The NZ Environmental Protection Authority (EPA) has a programme of reassessing agrichemicals to determine if the risks associated with use outweigh the benefits. The EPA </w:t>
      </w:r>
      <w:r w:rsidR="003E75E0" w:rsidRPr="00B52D35">
        <w:rPr>
          <w:rFonts w:ascii="Calibri" w:hAnsi="Calibri"/>
          <w:sz w:val="22"/>
          <w:szCs w:val="22"/>
        </w:rPr>
        <w:t>is going to</w:t>
      </w:r>
      <w:r w:rsidRPr="00B52D35">
        <w:rPr>
          <w:rFonts w:ascii="Calibri" w:hAnsi="Calibri"/>
          <w:sz w:val="22"/>
          <w:szCs w:val="22"/>
        </w:rPr>
        <w:t xml:space="preserve"> reassess herbicides containing </w:t>
      </w:r>
      <w:r w:rsidRPr="00B52D35">
        <w:rPr>
          <w:rFonts w:ascii="Calibri" w:hAnsi="Calibri"/>
          <w:b/>
          <w:bCs/>
          <w:sz w:val="22"/>
          <w:szCs w:val="22"/>
        </w:rPr>
        <w:t>paraquat and diquat</w:t>
      </w:r>
      <w:r w:rsidRPr="00B52D35">
        <w:rPr>
          <w:rFonts w:ascii="Calibri" w:hAnsi="Calibri"/>
          <w:sz w:val="22"/>
          <w:szCs w:val="22"/>
        </w:rPr>
        <w:t xml:space="preserve">. Their concern is that there are unmanaged human health and aquatic environment risks. The EPA will involve WorkSafe to </w:t>
      </w:r>
      <w:r w:rsidR="00A36E55" w:rsidRPr="00B52D35">
        <w:rPr>
          <w:rFonts w:ascii="Calibri" w:hAnsi="Calibri"/>
          <w:sz w:val="22"/>
          <w:szCs w:val="22"/>
        </w:rPr>
        <w:t>look at</w:t>
      </w:r>
      <w:r w:rsidRPr="00B52D35">
        <w:rPr>
          <w:rFonts w:ascii="Calibri" w:hAnsi="Calibri"/>
          <w:sz w:val="22"/>
          <w:szCs w:val="22"/>
        </w:rPr>
        <w:t xml:space="preserve"> risks to workers. To ensure </w:t>
      </w:r>
      <w:r w:rsidR="004E0700" w:rsidRPr="00B52D35">
        <w:rPr>
          <w:rFonts w:ascii="Calibri" w:hAnsi="Calibri"/>
          <w:sz w:val="22"/>
          <w:szCs w:val="22"/>
        </w:rPr>
        <w:t xml:space="preserve">the </w:t>
      </w:r>
      <w:r w:rsidRPr="00B52D35">
        <w:rPr>
          <w:rFonts w:ascii="Calibri" w:hAnsi="Calibri"/>
          <w:sz w:val="22"/>
          <w:szCs w:val="22"/>
        </w:rPr>
        <w:t>EPA undertake</w:t>
      </w:r>
      <w:r w:rsidR="00CA06A3" w:rsidRPr="00B52D35">
        <w:rPr>
          <w:rFonts w:ascii="Calibri" w:hAnsi="Calibri"/>
          <w:sz w:val="22"/>
          <w:szCs w:val="22"/>
        </w:rPr>
        <w:t>s</w:t>
      </w:r>
      <w:r w:rsidRPr="00B52D35">
        <w:rPr>
          <w:rFonts w:ascii="Calibri" w:hAnsi="Calibri"/>
          <w:sz w:val="22"/>
          <w:szCs w:val="22"/>
        </w:rPr>
        <w:t xml:space="preserve"> an </w:t>
      </w:r>
      <w:r w:rsidR="00CA06A3" w:rsidRPr="00B52D35">
        <w:rPr>
          <w:rFonts w:ascii="Calibri" w:hAnsi="Calibri"/>
          <w:sz w:val="22"/>
          <w:szCs w:val="22"/>
        </w:rPr>
        <w:t xml:space="preserve">accurate </w:t>
      </w:r>
      <w:r w:rsidRPr="00B52D35">
        <w:rPr>
          <w:rFonts w:ascii="Calibri" w:hAnsi="Calibri"/>
          <w:sz w:val="22"/>
          <w:szCs w:val="22"/>
        </w:rPr>
        <w:t xml:space="preserve">assessment they need information on use and benefits </w:t>
      </w:r>
      <w:r w:rsidR="00CA06A3" w:rsidRPr="00B52D35">
        <w:rPr>
          <w:rFonts w:ascii="Calibri" w:hAnsi="Calibri"/>
          <w:sz w:val="22"/>
          <w:szCs w:val="22"/>
        </w:rPr>
        <w:t>to</w:t>
      </w:r>
      <w:r w:rsidR="00A36E55" w:rsidRPr="00B52D35">
        <w:rPr>
          <w:rFonts w:ascii="Calibri" w:hAnsi="Calibri"/>
          <w:sz w:val="22"/>
          <w:szCs w:val="22"/>
        </w:rPr>
        <w:t xml:space="preserve"> </w:t>
      </w:r>
      <w:r w:rsidRPr="00B52D35">
        <w:rPr>
          <w:rFonts w:ascii="Calibri" w:hAnsi="Calibri"/>
          <w:sz w:val="22"/>
          <w:szCs w:val="22"/>
        </w:rPr>
        <w:t>present</w:t>
      </w:r>
      <w:r w:rsidR="00484F55" w:rsidRPr="00B52D35">
        <w:rPr>
          <w:rFonts w:ascii="Calibri" w:hAnsi="Calibri"/>
          <w:sz w:val="22"/>
          <w:szCs w:val="22"/>
        </w:rPr>
        <w:t xml:space="preserve"> to</w:t>
      </w:r>
      <w:r w:rsidRPr="00B52D35">
        <w:rPr>
          <w:rFonts w:ascii="Calibri" w:hAnsi="Calibri"/>
          <w:sz w:val="22"/>
          <w:szCs w:val="22"/>
        </w:rPr>
        <w:t xml:space="preserve"> decision makers with</w:t>
      </w:r>
      <w:r w:rsidR="00A36E55" w:rsidRPr="00B52D35">
        <w:rPr>
          <w:rFonts w:ascii="Calibri" w:hAnsi="Calibri"/>
          <w:sz w:val="22"/>
          <w:szCs w:val="22"/>
        </w:rPr>
        <w:t xml:space="preserve"> their</w:t>
      </w:r>
      <w:r w:rsidRPr="00B52D35">
        <w:rPr>
          <w:rFonts w:ascii="Calibri" w:hAnsi="Calibri"/>
          <w:sz w:val="22"/>
          <w:szCs w:val="22"/>
        </w:rPr>
        <w:t xml:space="preserve"> proposals.  </w:t>
      </w:r>
    </w:p>
    <w:p w14:paraId="70FBF99C" w14:textId="77777777" w:rsidR="003E75E0" w:rsidRPr="00B52D35" w:rsidRDefault="003E75E0" w:rsidP="00F318EC">
      <w:pPr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0DA3C731" w14:textId="77777777" w:rsidR="00484F55" w:rsidRPr="00B52D35" w:rsidRDefault="00484F55" w:rsidP="00484F55">
      <w:pPr>
        <w:rPr>
          <w:rFonts w:ascii="Calibri" w:hAnsi="Calibri"/>
          <w:sz w:val="22"/>
          <w:szCs w:val="22"/>
        </w:rPr>
      </w:pPr>
      <w:r w:rsidRPr="00B52D35">
        <w:rPr>
          <w:rFonts w:ascii="Calibri" w:hAnsi="Calibri"/>
          <w:sz w:val="22"/>
          <w:szCs w:val="22"/>
        </w:rPr>
        <w:t>The following herbicides will be reviewed: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5410"/>
        <w:gridCol w:w="8080"/>
      </w:tblGrid>
      <w:tr w:rsidR="00AE328D" w:rsidRPr="00B52D35" w14:paraId="4A4A7674" w14:textId="77777777" w:rsidTr="00A102D7">
        <w:trPr>
          <w:trHeight w:val="274"/>
        </w:trPr>
        <w:tc>
          <w:tcPr>
            <w:tcW w:w="1502" w:type="dxa"/>
            <w:shd w:val="clear" w:color="auto" w:fill="D9D9D9"/>
          </w:tcPr>
          <w:p w14:paraId="5F1D5D78" w14:textId="77777777" w:rsidR="000B4E22" w:rsidRPr="00B52D35" w:rsidRDefault="000B4E22" w:rsidP="00A102D7">
            <w:pPr>
              <w:spacing w:line="240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52D35">
              <w:rPr>
                <w:rFonts w:ascii="Calibri" w:hAnsi="Calibri"/>
                <w:b/>
                <w:sz w:val="22"/>
                <w:szCs w:val="22"/>
              </w:rPr>
              <w:t>Active</w:t>
            </w:r>
          </w:p>
        </w:tc>
        <w:tc>
          <w:tcPr>
            <w:tcW w:w="5410" w:type="dxa"/>
            <w:shd w:val="clear" w:color="auto" w:fill="D9D9D9"/>
          </w:tcPr>
          <w:p w14:paraId="0497A70E" w14:textId="77777777" w:rsidR="000B4E22" w:rsidRPr="00B52D35" w:rsidRDefault="000B4E22" w:rsidP="00A102D7">
            <w:pPr>
              <w:spacing w:line="240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52D35">
              <w:rPr>
                <w:rFonts w:ascii="Calibri" w:hAnsi="Calibri"/>
                <w:b/>
                <w:sz w:val="22"/>
                <w:szCs w:val="22"/>
              </w:rPr>
              <w:t>Trade names</w:t>
            </w:r>
          </w:p>
        </w:tc>
        <w:tc>
          <w:tcPr>
            <w:tcW w:w="8080" w:type="dxa"/>
            <w:shd w:val="clear" w:color="auto" w:fill="D9D9D9"/>
          </w:tcPr>
          <w:p w14:paraId="48F06B20" w14:textId="77777777" w:rsidR="000B4E22" w:rsidRPr="00B52D35" w:rsidRDefault="000B4E22" w:rsidP="00A102D7">
            <w:pPr>
              <w:spacing w:line="240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52D35">
              <w:rPr>
                <w:rFonts w:ascii="Calibri" w:hAnsi="Calibri"/>
                <w:b/>
                <w:sz w:val="22"/>
                <w:szCs w:val="22"/>
              </w:rPr>
              <w:t>Registered label claims Crop/s / use situation</w:t>
            </w:r>
            <w:r w:rsidR="008D6DD5" w:rsidRPr="00B52D35">
              <w:rPr>
                <w:rFonts w:ascii="Calibri" w:hAnsi="Calibri"/>
                <w:b/>
                <w:sz w:val="22"/>
                <w:szCs w:val="22"/>
              </w:rPr>
              <w:t xml:space="preserve"> relating to </w:t>
            </w:r>
            <w:r w:rsidR="008D6DD5" w:rsidRPr="00B52D35">
              <w:rPr>
                <w:rFonts w:ascii="Calibri" w:hAnsi="Calibri"/>
                <w:b/>
                <w:sz w:val="22"/>
                <w:szCs w:val="22"/>
                <w:highlight w:val="yellow"/>
              </w:rPr>
              <w:t>potatoes</w:t>
            </w:r>
          </w:p>
        </w:tc>
      </w:tr>
      <w:tr w:rsidR="000B4E22" w:rsidRPr="00B52D35" w14:paraId="5D5902D9" w14:textId="77777777" w:rsidTr="00A102D7">
        <w:trPr>
          <w:trHeight w:val="549"/>
        </w:trPr>
        <w:tc>
          <w:tcPr>
            <w:tcW w:w="1502" w:type="dxa"/>
            <w:shd w:val="clear" w:color="auto" w:fill="auto"/>
          </w:tcPr>
          <w:p w14:paraId="25AF1317" w14:textId="77777777" w:rsidR="000B4E22" w:rsidRPr="00B52D35" w:rsidRDefault="000B4E22" w:rsidP="00A102D7">
            <w:pPr>
              <w:spacing w:line="240" w:lineRule="auto"/>
              <w:contextualSpacing/>
              <w:jc w:val="both"/>
              <w:rPr>
                <w:rFonts w:ascii="Calibri" w:hAnsi="Calibri"/>
                <w:b/>
                <w:color w:val="7C3D16"/>
                <w:sz w:val="22"/>
                <w:szCs w:val="22"/>
              </w:rPr>
            </w:pPr>
            <w:r w:rsidRPr="00B52D35">
              <w:rPr>
                <w:rFonts w:ascii="Calibri" w:hAnsi="Calibri"/>
                <w:b/>
                <w:color w:val="7C3D16"/>
                <w:sz w:val="22"/>
                <w:szCs w:val="22"/>
              </w:rPr>
              <w:t>Paraquat and diquat</w:t>
            </w:r>
          </w:p>
        </w:tc>
        <w:tc>
          <w:tcPr>
            <w:tcW w:w="5410" w:type="dxa"/>
            <w:shd w:val="clear" w:color="auto" w:fill="auto"/>
          </w:tcPr>
          <w:p w14:paraId="487C0FC1" w14:textId="77777777" w:rsidR="000B4E22" w:rsidRPr="00B52D35" w:rsidRDefault="000B4E22" w:rsidP="00A102D7">
            <w:pPr>
              <w:spacing w:line="240" w:lineRule="auto"/>
              <w:contextualSpacing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52D35">
              <w:rPr>
                <w:rFonts w:ascii="Calibri" w:hAnsi="Calibri"/>
                <w:i/>
                <w:sz w:val="22"/>
                <w:szCs w:val="22"/>
              </w:rPr>
              <w:t>Speedy, Preeglone,</w:t>
            </w:r>
            <w:r w:rsidRPr="00B52D35">
              <w:rPr>
                <w:rFonts w:ascii="Calibri" w:hAnsi="Calibri" w:cs="Tahoma"/>
                <w:i/>
                <w:sz w:val="22"/>
                <w:szCs w:val="22"/>
                <w:lang w:eastAsia="en-NZ"/>
              </w:rPr>
              <w:t xml:space="preserve"> Kuatout</w:t>
            </w:r>
          </w:p>
        </w:tc>
        <w:tc>
          <w:tcPr>
            <w:tcW w:w="8080" w:type="dxa"/>
            <w:shd w:val="clear" w:color="auto" w:fill="auto"/>
          </w:tcPr>
          <w:p w14:paraId="5A753401" w14:textId="77777777" w:rsidR="000B4E22" w:rsidRPr="00B52D35" w:rsidRDefault="000B4E22" w:rsidP="00A102D7">
            <w:pPr>
              <w:spacing w:line="240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B52D35">
              <w:rPr>
                <w:rFonts w:ascii="Calibri" w:hAnsi="Calibri"/>
                <w:sz w:val="22"/>
                <w:szCs w:val="22"/>
              </w:rPr>
              <w:t>before cultivation / sowing / transplanting / crop emergence, inter row in vegetable crops, drains, drain banks and waterways</w:t>
            </w:r>
          </w:p>
        </w:tc>
      </w:tr>
      <w:tr w:rsidR="000B4E22" w:rsidRPr="00B52D35" w14:paraId="312F9F12" w14:textId="77777777" w:rsidTr="00A102D7">
        <w:tc>
          <w:tcPr>
            <w:tcW w:w="1502" w:type="dxa"/>
            <w:shd w:val="clear" w:color="auto" w:fill="auto"/>
          </w:tcPr>
          <w:p w14:paraId="3ACF1BAB" w14:textId="77777777" w:rsidR="000B4E22" w:rsidRPr="00B52D35" w:rsidRDefault="000B4E22" w:rsidP="00A102D7">
            <w:pPr>
              <w:spacing w:line="240" w:lineRule="auto"/>
              <w:contextualSpacing/>
              <w:jc w:val="both"/>
              <w:rPr>
                <w:rFonts w:ascii="Calibri" w:hAnsi="Calibri"/>
                <w:b/>
                <w:color w:val="7C3D16"/>
                <w:sz w:val="22"/>
                <w:szCs w:val="22"/>
              </w:rPr>
            </w:pPr>
            <w:r w:rsidRPr="00B52D35">
              <w:rPr>
                <w:rFonts w:ascii="Calibri" w:hAnsi="Calibri"/>
                <w:b/>
                <w:color w:val="7C3D16"/>
                <w:sz w:val="22"/>
                <w:szCs w:val="22"/>
              </w:rPr>
              <w:t>Paraquat</w:t>
            </w:r>
          </w:p>
        </w:tc>
        <w:tc>
          <w:tcPr>
            <w:tcW w:w="5410" w:type="dxa"/>
            <w:shd w:val="clear" w:color="auto" w:fill="auto"/>
          </w:tcPr>
          <w:p w14:paraId="36654AFC" w14:textId="77777777" w:rsidR="000B4E22" w:rsidRPr="00B52D35" w:rsidRDefault="000B4E22" w:rsidP="00A102D7">
            <w:pPr>
              <w:spacing w:line="240" w:lineRule="auto"/>
              <w:contextualSpacing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52D35">
              <w:rPr>
                <w:rFonts w:ascii="Calibri" w:hAnsi="Calibri"/>
                <w:i/>
                <w:sz w:val="22"/>
                <w:szCs w:val="22"/>
              </w:rPr>
              <w:t xml:space="preserve">Paraquat (various trade names), PQ 200, Gramoxone, Flash, Parable, Genfarm, Uniquat </w:t>
            </w:r>
          </w:p>
        </w:tc>
        <w:tc>
          <w:tcPr>
            <w:tcW w:w="8080" w:type="dxa"/>
            <w:shd w:val="clear" w:color="auto" w:fill="auto"/>
          </w:tcPr>
          <w:p w14:paraId="66FA738C" w14:textId="77777777" w:rsidR="000B4E22" w:rsidRPr="00B52D35" w:rsidRDefault="000B4E22" w:rsidP="00A102D7">
            <w:pPr>
              <w:spacing w:line="240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B52D35">
              <w:rPr>
                <w:rFonts w:ascii="Calibri" w:hAnsi="Calibri"/>
                <w:sz w:val="22"/>
                <w:szCs w:val="22"/>
              </w:rPr>
              <w:t>drain banks, vegetables</w:t>
            </w:r>
          </w:p>
        </w:tc>
      </w:tr>
    </w:tbl>
    <w:p w14:paraId="0AF64DE2" w14:textId="77777777" w:rsidR="00AE328D" w:rsidRPr="00B52D35" w:rsidRDefault="00AE328D" w:rsidP="00F318EC">
      <w:pPr>
        <w:pStyle w:val="EPACoverDate"/>
        <w:spacing w:before="0" w:after="0" w:line="240" w:lineRule="auto"/>
        <w:contextualSpacing/>
        <w:jc w:val="both"/>
        <w:rPr>
          <w:rFonts w:ascii="Calibri" w:hAnsi="Calibri"/>
          <w:color w:val="auto"/>
          <w:sz w:val="22"/>
          <w:szCs w:val="22"/>
        </w:rPr>
      </w:pPr>
    </w:p>
    <w:p w14:paraId="7481D165" w14:textId="77777777" w:rsidR="00F9569D" w:rsidRDefault="00F9569D">
      <w:pPr>
        <w:tabs>
          <w:tab w:val="clear" w:pos="720"/>
        </w:tabs>
        <w:spacing w:line="240" w:lineRule="auto"/>
        <w:rPr>
          <w:rFonts w:ascii="Calibri" w:hAnsi="Calibri"/>
          <w:b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br w:type="page"/>
      </w:r>
    </w:p>
    <w:p w14:paraId="26169080" w14:textId="03E7F3D4" w:rsidR="00CC7EA7" w:rsidRPr="00B52D35" w:rsidRDefault="00CC7EA7" w:rsidP="00F318EC">
      <w:pPr>
        <w:pStyle w:val="EPACoverDate"/>
        <w:spacing w:before="0" w:after="0" w:line="240" w:lineRule="auto"/>
        <w:contextualSpacing/>
        <w:jc w:val="both"/>
        <w:rPr>
          <w:rFonts w:ascii="Calibri" w:hAnsi="Calibri"/>
          <w:color w:val="auto"/>
          <w:sz w:val="22"/>
          <w:szCs w:val="22"/>
        </w:rPr>
      </w:pPr>
      <w:r w:rsidRPr="00B52D35">
        <w:rPr>
          <w:rFonts w:ascii="Calibri" w:hAnsi="Calibri"/>
          <w:color w:val="auto"/>
          <w:sz w:val="22"/>
          <w:szCs w:val="22"/>
          <w:highlight w:val="yellow"/>
        </w:rPr>
        <w:lastRenderedPageBreak/>
        <w:t>Name of grower:</w:t>
      </w:r>
    </w:p>
    <w:p w14:paraId="4AB23738" w14:textId="77777777" w:rsidR="00484F55" w:rsidRPr="00B52D35" w:rsidRDefault="00484F55" w:rsidP="00F318EC">
      <w:pPr>
        <w:pStyle w:val="EPACoverDate"/>
        <w:spacing w:before="0" w:after="0" w:line="240" w:lineRule="auto"/>
        <w:contextualSpacing/>
        <w:jc w:val="both"/>
        <w:rPr>
          <w:rFonts w:ascii="Calibri" w:hAnsi="Calibri"/>
          <w:color w:val="auto"/>
          <w:sz w:val="22"/>
          <w:szCs w:val="22"/>
        </w:rPr>
      </w:pPr>
      <w:r w:rsidRPr="00B52D35">
        <w:rPr>
          <w:rFonts w:ascii="Calibri" w:hAnsi="Calibri"/>
          <w:color w:val="auto"/>
          <w:sz w:val="22"/>
          <w:szCs w:val="22"/>
        </w:rPr>
        <w:t>Please fill in the table</w:t>
      </w:r>
      <w:r w:rsidR="006D3343" w:rsidRPr="00B52D35">
        <w:rPr>
          <w:rFonts w:ascii="Calibri" w:hAnsi="Calibri"/>
          <w:color w:val="auto"/>
          <w:sz w:val="22"/>
          <w:szCs w:val="22"/>
        </w:rPr>
        <w:t xml:space="preserve"> </w:t>
      </w:r>
      <w:r w:rsidR="006D3343" w:rsidRPr="00B52D35">
        <w:rPr>
          <w:rFonts w:ascii="Calibri" w:hAnsi="Calibri"/>
          <w:b w:val="0"/>
          <w:color w:val="auto"/>
          <w:sz w:val="22"/>
          <w:szCs w:val="22"/>
        </w:rPr>
        <w:t>(italics are examples to help with your answers</w:t>
      </w:r>
      <w:r w:rsidR="004E0700" w:rsidRPr="00B52D35">
        <w:rPr>
          <w:rFonts w:ascii="Calibri" w:hAnsi="Calibri"/>
          <w:b w:val="0"/>
          <w:color w:val="auto"/>
          <w:sz w:val="22"/>
          <w:szCs w:val="22"/>
        </w:rPr>
        <w:t>. answers will be collated and individual answers won’t be identified</w:t>
      </w:r>
      <w:r w:rsidR="006D3343" w:rsidRPr="00B52D35">
        <w:rPr>
          <w:rFonts w:ascii="Calibri" w:hAnsi="Calibri"/>
          <w:b w:val="0"/>
          <w:color w:val="auto"/>
          <w:sz w:val="22"/>
          <w:szCs w:val="22"/>
        </w:rPr>
        <w:t>)</w:t>
      </w:r>
      <w:r w:rsidRPr="00B52D35">
        <w:rPr>
          <w:rFonts w:ascii="Calibri" w:hAnsi="Calibri"/>
          <w:color w:val="auto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066"/>
        <w:gridCol w:w="2400"/>
        <w:gridCol w:w="1675"/>
        <w:gridCol w:w="1070"/>
        <w:gridCol w:w="1643"/>
        <w:gridCol w:w="1423"/>
        <w:gridCol w:w="1412"/>
        <w:gridCol w:w="1342"/>
      </w:tblGrid>
      <w:tr w:rsidR="00CC7EA7" w:rsidRPr="00B52D35" w14:paraId="0543B589" w14:textId="77777777" w:rsidTr="00A102D7">
        <w:trPr>
          <w:tblHeader/>
        </w:trPr>
        <w:tc>
          <w:tcPr>
            <w:tcW w:w="1668" w:type="dxa"/>
            <w:vMerge w:val="restart"/>
            <w:shd w:val="clear" w:color="auto" w:fill="D9D9D9"/>
          </w:tcPr>
          <w:p w14:paraId="31FD4C71" w14:textId="77777777" w:rsidR="00794C45" w:rsidRPr="00B52D35" w:rsidRDefault="00794C45" w:rsidP="00A102D7">
            <w:pPr>
              <w:pStyle w:val="EPACoverDate"/>
              <w:spacing w:before="0" w:after="0" w:line="240" w:lineRule="auto"/>
              <w:contextualSpacing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 w:cs="Arial"/>
                <w:color w:val="auto"/>
                <w:sz w:val="22"/>
                <w:szCs w:val="22"/>
              </w:rPr>
              <w:t>Product used?</w:t>
            </w:r>
          </w:p>
        </w:tc>
        <w:tc>
          <w:tcPr>
            <w:tcW w:w="2094" w:type="dxa"/>
            <w:vMerge w:val="restart"/>
            <w:shd w:val="clear" w:color="auto" w:fill="D9D9D9"/>
          </w:tcPr>
          <w:p w14:paraId="5D6A5082" w14:textId="77777777" w:rsidR="00794C45" w:rsidRPr="00B52D35" w:rsidRDefault="000C1972" w:rsidP="00A102D7">
            <w:pPr>
              <w:pStyle w:val="TableHeader8pt"/>
              <w:spacing w:before="0" w:after="0" w:line="24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B52D35">
              <w:rPr>
                <w:rFonts w:ascii="Calibri" w:hAnsi="Calibri" w:cs="Arial"/>
                <w:sz w:val="22"/>
                <w:szCs w:val="22"/>
              </w:rPr>
              <w:t xml:space="preserve">Crop used in and </w:t>
            </w:r>
            <w:r w:rsidR="00E3742F" w:rsidRPr="00B52D35">
              <w:rPr>
                <w:rFonts w:ascii="Calibri" w:hAnsi="Calibri" w:cs="Arial"/>
                <w:sz w:val="22"/>
                <w:szCs w:val="22"/>
              </w:rPr>
              <w:t>w</w:t>
            </w:r>
            <w:r w:rsidR="00FA78F2" w:rsidRPr="00B52D35">
              <w:rPr>
                <w:rFonts w:ascii="Calibri" w:hAnsi="Calibri" w:cs="Arial"/>
                <w:sz w:val="22"/>
                <w:szCs w:val="22"/>
              </w:rPr>
              <w:t>e</w:t>
            </w:r>
            <w:r w:rsidR="00794C45" w:rsidRPr="00B52D35">
              <w:rPr>
                <w:rFonts w:ascii="Calibri" w:hAnsi="Calibri" w:cs="Arial"/>
                <w:sz w:val="22"/>
                <w:szCs w:val="22"/>
              </w:rPr>
              <w:t>eds</w:t>
            </w:r>
          </w:p>
          <w:p w14:paraId="529F73AD" w14:textId="77777777" w:rsidR="00794C45" w:rsidRPr="00B52D35" w:rsidRDefault="00794C45" w:rsidP="00A102D7">
            <w:pPr>
              <w:pStyle w:val="EPACoverDate"/>
              <w:spacing w:before="0" w:after="0" w:line="240" w:lineRule="auto"/>
              <w:contextualSpacing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 w:cs="Arial"/>
                <w:color w:val="auto"/>
                <w:sz w:val="22"/>
                <w:szCs w:val="22"/>
              </w:rPr>
              <w:t>controlled?</w:t>
            </w:r>
          </w:p>
        </w:tc>
        <w:tc>
          <w:tcPr>
            <w:tcW w:w="9729" w:type="dxa"/>
            <w:gridSpan w:val="6"/>
            <w:shd w:val="clear" w:color="auto" w:fill="D9D9D9"/>
          </w:tcPr>
          <w:p w14:paraId="4A2595A1" w14:textId="77777777" w:rsidR="00794C45" w:rsidRPr="00B52D35" w:rsidRDefault="00794C45" w:rsidP="00A102D7">
            <w:pPr>
              <w:pStyle w:val="EPACoverDate"/>
              <w:spacing w:before="0" w:after="0" w:line="240" w:lineRule="auto"/>
              <w:contextualSpacing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 w:cs="Arial"/>
                <w:color w:val="auto"/>
                <w:sz w:val="22"/>
                <w:szCs w:val="22"/>
              </w:rPr>
              <w:t>Application</w:t>
            </w:r>
          </w:p>
        </w:tc>
        <w:tc>
          <w:tcPr>
            <w:tcW w:w="1351" w:type="dxa"/>
            <w:vMerge w:val="restart"/>
            <w:shd w:val="clear" w:color="auto" w:fill="D9D9D9"/>
          </w:tcPr>
          <w:p w14:paraId="1EEA1CE7" w14:textId="77777777" w:rsidR="000A3857" w:rsidRPr="00B52D35" w:rsidRDefault="00794C45" w:rsidP="00A102D7">
            <w:pPr>
              <w:pStyle w:val="EPACoverDate"/>
              <w:spacing w:before="0" w:after="0" w:line="240" w:lineRule="auto"/>
              <w:contextualSpacing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color w:val="auto"/>
                <w:sz w:val="22"/>
                <w:szCs w:val="22"/>
              </w:rPr>
              <w:t xml:space="preserve">PHI </w:t>
            </w:r>
            <w:r w:rsidR="0038575A" w:rsidRPr="00B52D35">
              <w:rPr>
                <w:rFonts w:ascii="Calibri" w:hAnsi="Calibri"/>
                <w:color w:val="auto"/>
                <w:sz w:val="22"/>
                <w:szCs w:val="22"/>
              </w:rPr>
              <w:t>/ WHP</w:t>
            </w:r>
          </w:p>
          <w:p w14:paraId="16639479" w14:textId="77777777" w:rsidR="00794C45" w:rsidRPr="00B52D35" w:rsidRDefault="00794C45" w:rsidP="00A102D7">
            <w:pPr>
              <w:pStyle w:val="EPACoverDate"/>
              <w:spacing w:before="0" w:after="0" w:line="240" w:lineRule="auto"/>
              <w:contextualSpacing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color w:val="auto"/>
                <w:sz w:val="22"/>
                <w:szCs w:val="22"/>
              </w:rPr>
              <w:t>(days)</w:t>
            </w:r>
          </w:p>
        </w:tc>
      </w:tr>
      <w:tr w:rsidR="00AE328D" w:rsidRPr="00B52D35" w14:paraId="7ECA2B5E" w14:textId="77777777" w:rsidTr="00A102D7">
        <w:trPr>
          <w:tblHeader/>
        </w:trPr>
        <w:tc>
          <w:tcPr>
            <w:tcW w:w="1668" w:type="dxa"/>
            <w:vMerge/>
            <w:shd w:val="clear" w:color="auto" w:fill="auto"/>
          </w:tcPr>
          <w:p w14:paraId="1197F881" w14:textId="77777777" w:rsidR="00794C45" w:rsidRPr="00B52D35" w:rsidRDefault="00794C45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0E251507" w14:textId="77777777" w:rsidR="00794C45" w:rsidRPr="00B52D35" w:rsidRDefault="00794C45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D9D9D9"/>
          </w:tcPr>
          <w:p w14:paraId="3FA46ECE" w14:textId="77777777" w:rsidR="00794C45" w:rsidRPr="00B52D35" w:rsidRDefault="00E3742F" w:rsidP="00A102D7">
            <w:pPr>
              <w:pStyle w:val="TableHeader8pt"/>
              <w:spacing w:before="0" w:after="0" w:line="240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B52D35">
              <w:rPr>
                <w:rFonts w:ascii="Calibri" w:hAnsi="Calibri" w:cs="Arial"/>
                <w:sz w:val="22"/>
                <w:szCs w:val="22"/>
              </w:rPr>
              <w:t>M</w:t>
            </w:r>
            <w:r w:rsidR="00794C45" w:rsidRPr="00B52D35">
              <w:rPr>
                <w:rFonts w:ascii="Calibri" w:hAnsi="Calibri" w:cs="Arial"/>
                <w:sz w:val="22"/>
                <w:szCs w:val="22"/>
              </w:rPr>
              <w:t>ethod</w:t>
            </w:r>
            <w:r w:rsidRPr="00B52D35">
              <w:rPr>
                <w:rFonts w:ascii="Calibri" w:hAnsi="Calibri" w:cs="Arial"/>
                <w:sz w:val="22"/>
                <w:szCs w:val="22"/>
              </w:rPr>
              <w:t>?</w:t>
            </w:r>
          </w:p>
          <w:p w14:paraId="223BB6B2" w14:textId="77777777" w:rsidR="00794C45" w:rsidRPr="00B52D35" w:rsidRDefault="00794C45" w:rsidP="00A102D7">
            <w:pPr>
              <w:pStyle w:val="EPACoverDate"/>
              <w:spacing w:before="0" w:after="0" w:line="240" w:lineRule="auto"/>
              <w:contextualSpacing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14:paraId="67DC86AE" w14:textId="77777777" w:rsidR="00794C45" w:rsidRPr="00B52D35" w:rsidRDefault="00794C45" w:rsidP="00A102D7">
            <w:pPr>
              <w:pStyle w:val="EPACoverDate"/>
              <w:spacing w:before="0" w:after="0" w:line="240" w:lineRule="auto"/>
              <w:contextualSpacing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color w:val="auto"/>
                <w:sz w:val="22"/>
                <w:szCs w:val="22"/>
              </w:rPr>
              <w:t xml:space="preserve">Growth stage </w:t>
            </w:r>
            <w:r w:rsidR="00CC7EA7" w:rsidRPr="00B52D35">
              <w:rPr>
                <w:rFonts w:ascii="Calibri" w:hAnsi="Calibri"/>
                <w:color w:val="auto"/>
                <w:sz w:val="22"/>
                <w:szCs w:val="22"/>
              </w:rPr>
              <w:t>&amp;</w:t>
            </w:r>
            <w:r w:rsidRPr="00B52D35">
              <w:rPr>
                <w:rFonts w:ascii="Calibri" w:hAnsi="Calibri"/>
                <w:color w:val="auto"/>
                <w:sz w:val="22"/>
                <w:szCs w:val="22"/>
              </w:rPr>
              <w:t xml:space="preserve"> season</w:t>
            </w:r>
          </w:p>
        </w:tc>
        <w:tc>
          <w:tcPr>
            <w:tcW w:w="1074" w:type="dxa"/>
            <w:shd w:val="clear" w:color="auto" w:fill="D9D9D9"/>
          </w:tcPr>
          <w:p w14:paraId="1227AE03" w14:textId="77777777" w:rsidR="00794C45" w:rsidRPr="00B52D35" w:rsidRDefault="00794C45" w:rsidP="00A102D7">
            <w:pPr>
              <w:pStyle w:val="EPACoverDate"/>
              <w:spacing w:before="0" w:after="0" w:line="240" w:lineRule="auto"/>
              <w:contextualSpacing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color w:val="auto"/>
                <w:sz w:val="22"/>
                <w:szCs w:val="22"/>
              </w:rPr>
              <w:t xml:space="preserve">Number </w:t>
            </w:r>
          </w:p>
        </w:tc>
        <w:tc>
          <w:tcPr>
            <w:tcW w:w="1655" w:type="dxa"/>
            <w:shd w:val="clear" w:color="auto" w:fill="D9D9D9"/>
          </w:tcPr>
          <w:p w14:paraId="174B52AE" w14:textId="77777777" w:rsidR="00794C45" w:rsidRPr="00B52D35" w:rsidRDefault="00794C45" w:rsidP="00A102D7">
            <w:pPr>
              <w:pStyle w:val="EPACoverDate"/>
              <w:spacing w:before="0" w:after="0" w:line="240" w:lineRule="auto"/>
              <w:contextualSpacing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color w:val="auto"/>
                <w:sz w:val="22"/>
                <w:szCs w:val="22"/>
              </w:rPr>
              <w:t>Interval</w:t>
            </w:r>
          </w:p>
        </w:tc>
        <w:tc>
          <w:tcPr>
            <w:tcW w:w="1434" w:type="dxa"/>
            <w:shd w:val="clear" w:color="auto" w:fill="D9D9D9"/>
          </w:tcPr>
          <w:p w14:paraId="3FAF896B" w14:textId="77777777" w:rsidR="00794C45" w:rsidRPr="00B52D35" w:rsidRDefault="00775885" w:rsidP="00A102D7">
            <w:pPr>
              <w:pStyle w:val="EPACoverDate"/>
              <w:spacing w:before="0" w:after="0" w:line="240" w:lineRule="auto"/>
              <w:contextualSpacing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color w:val="auto"/>
                <w:sz w:val="22"/>
                <w:szCs w:val="22"/>
              </w:rPr>
              <w:t>Product r</w:t>
            </w:r>
            <w:r w:rsidR="00794C45" w:rsidRPr="00B52D35">
              <w:rPr>
                <w:rFonts w:ascii="Calibri" w:hAnsi="Calibri"/>
                <w:color w:val="auto"/>
                <w:sz w:val="22"/>
                <w:szCs w:val="22"/>
              </w:rPr>
              <w:t xml:space="preserve">ate </w:t>
            </w:r>
            <w:r w:rsidRPr="00B52D35">
              <w:rPr>
                <w:rFonts w:ascii="Calibri" w:hAnsi="Calibri"/>
                <w:color w:val="auto"/>
                <w:sz w:val="22"/>
                <w:szCs w:val="22"/>
              </w:rPr>
              <w:t>L/ha?</w:t>
            </w:r>
          </w:p>
        </w:tc>
        <w:tc>
          <w:tcPr>
            <w:tcW w:w="1423" w:type="dxa"/>
            <w:shd w:val="clear" w:color="auto" w:fill="D9D9D9"/>
          </w:tcPr>
          <w:p w14:paraId="4C37AE27" w14:textId="77777777" w:rsidR="00794C45" w:rsidRPr="00B52D35" w:rsidRDefault="00775885" w:rsidP="00A102D7">
            <w:pPr>
              <w:pStyle w:val="EPACoverDate"/>
              <w:spacing w:before="0" w:after="0" w:line="240" w:lineRule="auto"/>
              <w:contextualSpacing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color w:val="auto"/>
                <w:sz w:val="22"/>
                <w:szCs w:val="22"/>
              </w:rPr>
              <w:t>water r</w:t>
            </w:r>
            <w:r w:rsidR="00794C45" w:rsidRPr="00B52D35">
              <w:rPr>
                <w:rFonts w:ascii="Calibri" w:hAnsi="Calibri"/>
                <w:color w:val="auto"/>
                <w:sz w:val="22"/>
                <w:szCs w:val="22"/>
              </w:rPr>
              <w:t xml:space="preserve">ate </w:t>
            </w:r>
            <w:r w:rsidRPr="00B52D35">
              <w:rPr>
                <w:rFonts w:ascii="Calibri" w:hAnsi="Calibri"/>
                <w:color w:val="auto"/>
                <w:sz w:val="22"/>
                <w:szCs w:val="22"/>
              </w:rPr>
              <w:t xml:space="preserve">L/ha? </w:t>
            </w:r>
          </w:p>
        </w:tc>
        <w:tc>
          <w:tcPr>
            <w:tcW w:w="1351" w:type="dxa"/>
            <w:vMerge/>
            <w:shd w:val="clear" w:color="auto" w:fill="auto"/>
          </w:tcPr>
          <w:p w14:paraId="0F20F7AC" w14:textId="77777777" w:rsidR="00794C45" w:rsidRPr="00B52D35" w:rsidRDefault="00794C45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21393" w:rsidRPr="00B52D35" w14:paraId="13F6412E" w14:textId="77777777" w:rsidTr="00A102D7">
        <w:trPr>
          <w:tblHeader/>
        </w:trPr>
        <w:tc>
          <w:tcPr>
            <w:tcW w:w="1668" w:type="dxa"/>
            <w:shd w:val="clear" w:color="auto" w:fill="auto"/>
          </w:tcPr>
          <w:p w14:paraId="2CEEA398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Trade name/s</w:t>
            </w:r>
          </w:p>
        </w:tc>
        <w:tc>
          <w:tcPr>
            <w:tcW w:w="2094" w:type="dxa"/>
            <w:shd w:val="clear" w:color="auto" w:fill="auto"/>
          </w:tcPr>
          <w:p w14:paraId="5A06CE2A" w14:textId="77777777" w:rsidR="00F21393" w:rsidRPr="00B52D35" w:rsidRDefault="006D334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P</w:t>
            </w:r>
            <w:r w:rsidR="0030199D"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otatoes</w:t>
            </w:r>
            <w:r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 xml:space="preserve"> -</w:t>
            </w:r>
            <w:r w:rsidR="0030199D"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F21393"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before p</w:t>
            </w:r>
            <w:r w:rsidR="0030199D"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 xml:space="preserve">lanting, </w:t>
            </w:r>
            <w:r w:rsidR="00F21393"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contro</w:t>
            </w:r>
            <w:r w:rsidR="0030199D"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l of annual and perennial weeds</w:t>
            </w:r>
          </w:p>
        </w:tc>
        <w:tc>
          <w:tcPr>
            <w:tcW w:w="2442" w:type="dxa"/>
            <w:shd w:val="clear" w:color="auto" w:fill="auto"/>
          </w:tcPr>
          <w:p w14:paraId="52201A31" w14:textId="77777777" w:rsidR="00F21393" w:rsidRPr="00B52D35" w:rsidRDefault="00F21393" w:rsidP="00A102D7">
            <w:pPr>
              <w:pStyle w:val="TableText8pt"/>
              <w:spacing w:before="0" w:after="0" w:line="240" w:lineRule="auto"/>
              <w:contextualSpacing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B52D35">
              <w:rPr>
                <w:rFonts w:ascii="Calibri" w:hAnsi="Calibri" w:cs="Arial"/>
                <w:i/>
                <w:sz w:val="22"/>
                <w:szCs w:val="22"/>
              </w:rPr>
              <w:t>high</w:t>
            </w:r>
            <w:r w:rsidR="0030199D" w:rsidRPr="00B52D35">
              <w:rPr>
                <w:rFonts w:ascii="Calibri" w:hAnsi="Calibri" w:cs="Arial"/>
                <w:i/>
                <w:sz w:val="22"/>
                <w:szCs w:val="22"/>
              </w:rPr>
              <w:t xml:space="preserve">, </w:t>
            </w:r>
            <w:r w:rsidRPr="00B52D35">
              <w:rPr>
                <w:rFonts w:ascii="Calibri" w:hAnsi="Calibri" w:cs="Arial"/>
                <w:i/>
                <w:sz w:val="22"/>
                <w:szCs w:val="22"/>
              </w:rPr>
              <w:t xml:space="preserve">low volume spray, </w:t>
            </w:r>
            <w:r w:rsidR="0030199D" w:rsidRPr="00B52D35">
              <w:rPr>
                <w:rFonts w:ascii="Calibri" w:hAnsi="Calibri" w:cs="Arial"/>
                <w:i/>
                <w:sz w:val="22"/>
                <w:szCs w:val="22"/>
              </w:rPr>
              <w:t xml:space="preserve">boom, </w:t>
            </w:r>
            <w:r w:rsidRPr="00B52D35">
              <w:rPr>
                <w:rFonts w:ascii="Calibri" w:hAnsi="Calibri" w:cs="Arial"/>
                <w:i/>
                <w:sz w:val="22"/>
                <w:szCs w:val="22"/>
              </w:rPr>
              <w:t xml:space="preserve">aerial, row, knap sack </w:t>
            </w:r>
            <w:r w:rsidR="0030199D" w:rsidRPr="00B52D35">
              <w:rPr>
                <w:rFonts w:ascii="Calibri" w:hAnsi="Calibri" w:cs="Arial"/>
                <w:i/>
                <w:sz w:val="22"/>
                <w:szCs w:val="22"/>
              </w:rPr>
              <w:t>+</w:t>
            </w:r>
            <w:r w:rsidRPr="00B52D35">
              <w:rPr>
                <w:rFonts w:ascii="Calibri" w:hAnsi="Calibri" w:cs="Arial"/>
                <w:i/>
                <w:sz w:val="22"/>
                <w:szCs w:val="22"/>
              </w:rPr>
              <w:t xml:space="preserve"> state equipment used</w:t>
            </w:r>
            <w:r w:rsidR="00CC7EA7" w:rsidRPr="00B52D35">
              <w:rPr>
                <w:rFonts w:ascii="Calibri" w:hAnsi="Calibri" w:cs="Arial"/>
                <w:i/>
                <w:sz w:val="22"/>
                <w:szCs w:val="22"/>
              </w:rPr>
              <w:t>, sprayer type, size of tank, droplet size</w:t>
            </w:r>
          </w:p>
        </w:tc>
        <w:tc>
          <w:tcPr>
            <w:tcW w:w="1701" w:type="dxa"/>
            <w:shd w:val="clear" w:color="auto" w:fill="auto"/>
          </w:tcPr>
          <w:p w14:paraId="3499AA16" w14:textId="77777777" w:rsidR="00F21393" w:rsidRPr="00B52D35" w:rsidRDefault="00775885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bare soil, spring</w:t>
            </w:r>
          </w:p>
        </w:tc>
        <w:tc>
          <w:tcPr>
            <w:tcW w:w="1074" w:type="dxa"/>
            <w:shd w:val="clear" w:color="auto" w:fill="auto"/>
          </w:tcPr>
          <w:p w14:paraId="061ED122" w14:textId="77777777" w:rsidR="00F21393" w:rsidRPr="00B52D35" w:rsidRDefault="0030199D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min and max</w:t>
            </w:r>
          </w:p>
        </w:tc>
        <w:tc>
          <w:tcPr>
            <w:tcW w:w="1655" w:type="dxa"/>
            <w:shd w:val="clear" w:color="auto" w:fill="auto"/>
          </w:tcPr>
          <w:p w14:paraId="6749AF3C" w14:textId="77777777" w:rsidR="00F21393" w:rsidRPr="00B52D35" w:rsidRDefault="0030199D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between applications</w:t>
            </w:r>
          </w:p>
        </w:tc>
        <w:tc>
          <w:tcPr>
            <w:tcW w:w="1434" w:type="dxa"/>
            <w:shd w:val="clear" w:color="auto" w:fill="auto"/>
          </w:tcPr>
          <w:p w14:paraId="10D47F3F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 xml:space="preserve">according to label? </w:t>
            </w:r>
          </w:p>
          <w:p w14:paraId="43223D52" w14:textId="77777777" w:rsidR="00775885" w:rsidRPr="00B52D35" w:rsidRDefault="00775885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min and max</w:t>
            </w:r>
          </w:p>
        </w:tc>
        <w:tc>
          <w:tcPr>
            <w:tcW w:w="1423" w:type="dxa"/>
            <w:shd w:val="clear" w:color="auto" w:fill="auto"/>
          </w:tcPr>
          <w:p w14:paraId="13975DCA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 xml:space="preserve">according to label? </w:t>
            </w:r>
          </w:p>
          <w:p w14:paraId="30F5D08C" w14:textId="77777777" w:rsidR="00775885" w:rsidRPr="00B52D35" w:rsidRDefault="00775885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min and max</w:t>
            </w:r>
          </w:p>
        </w:tc>
        <w:tc>
          <w:tcPr>
            <w:tcW w:w="1351" w:type="dxa"/>
            <w:shd w:val="clear" w:color="auto" w:fill="auto"/>
          </w:tcPr>
          <w:p w14:paraId="614E4D3E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</w:pPr>
            <w:r w:rsidRPr="00B52D3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 xml:space="preserve">according to label? / n/a? </w:t>
            </w:r>
          </w:p>
        </w:tc>
      </w:tr>
      <w:tr w:rsidR="00F21393" w:rsidRPr="00B52D35" w14:paraId="701CB8DF" w14:textId="77777777" w:rsidTr="00A102D7">
        <w:trPr>
          <w:tblHeader/>
        </w:trPr>
        <w:tc>
          <w:tcPr>
            <w:tcW w:w="1668" w:type="dxa"/>
            <w:shd w:val="clear" w:color="auto" w:fill="auto"/>
          </w:tcPr>
          <w:p w14:paraId="692F4CA3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69BFBA1" w14:textId="77777777" w:rsidR="00CC7EA7" w:rsidRPr="00B52D35" w:rsidRDefault="00CC7EA7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9113757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484D500" w14:textId="77777777" w:rsidR="00E729DB" w:rsidRPr="00B52D35" w:rsidRDefault="00E729DB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6EC5D61" w14:textId="77777777" w:rsidR="00CA06A3" w:rsidRPr="00B52D35" w:rsidRDefault="00CA06A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4C74028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14:paraId="2AF52A48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1A63C747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0E0AE56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14:paraId="468CCDEB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14:paraId="22C47E73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14:paraId="6733CB0E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14:paraId="4901CAA7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64C83817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21393" w:rsidRPr="00B52D35" w14:paraId="11253471" w14:textId="77777777" w:rsidTr="00A102D7">
        <w:trPr>
          <w:tblHeader/>
        </w:trPr>
        <w:tc>
          <w:tcPr>
            <w:tcW w:w="1668" w:type="dxa"/>
            <w:shd w:val="clear" w:color="auto" w:fill="auto"/>
          </w:tcPr>
          <w:p w14:paraId="18ED4025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0C28C1A" w14:textId="77777777" w:rsidR="00CC7EA7" w:rsidRPr="00B52D35" w:rsidRDefault="00CC7EA7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285B849" w14:textId="77777777" w:rsidR="00CC7EA7" w:rsidRPr="00B52D35" w:rsidRDefault="00CC7EA7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EFB7F24" w14:textId="77777777" w:rsidR="00E729DB" w:rsidRPr="00B52D35" w:rsidRDefault="00E729DB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14971E1" w14:textId="77777777" w:rsidR="00CA06A3" w:rsidRPr="00B52D35" w:rsidRDefault="00CA06A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9A28A7F" w14:textId="77777777" w:rsidR="00E729DB" w:rsidRPr="00B52D35" w:rsidRDefault="00E729DB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14:paraId="7BA80818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84B7860" w14:textId="77777777" w:rsidR="00241A16" w:rsidRPr="00B52D35" w:rsidRDefault="00241A16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255FE3A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806BA95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7530B2DB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4A6C66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14:paraId="0A2D742D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14:paraId="0CCEA423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14:paraId="6E7B989F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14:paraId="169AF7A9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521BD773" w14:textId="77777777" w:rsidR="00F21393" w:rsidRPr="00B52D35" w:rsidRDefault="00F21393" w:rsidP="00A102D7">
            <w:pPr>
              <w:pStyle w:val="EPACoverDate"/>
              <w:spacing w:before="0" w:after="0" w:line="240" w:lineRule="auto"/>
              <w:contextualSpacing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5B598879" w14:textId="77777777" w:rsidR="00C44598" w:rsidRPr="00B52D35" w:rsidRDefault="00C44598" w:rsidP="00E729DB">
      <w:pPr>
        <w:pStyle w:val="NormalNoSpaceAfter"/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62D2C8BF" w14:textId="77777777" w:rsidR="00F9569D" w:rsidRDefault="00F9569D">
      <w:pPr>
        <w:tabs>
          <w:tab w:val="clear" w:pos="720"/>
        </w:tabs>
        <w:spacing w:line="24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14D5775B" w14:textId="334B178A" w:rsidR="00E729DB" w:rsidRPr="00B52D35" w:rsidRDefault="00E729DB" w:rsidP="00E729DB">
      <w:pPr>
        <w:spacing w:line="240" w:lineRule="auto"/>
        <w:contextualSpacing/>
        <w:jc w:val="both"/>
        <w:rPr>
          <w:rFonts w:ascii="Calibri" w:hAnsi="Calibri"/>
          <w:i/>
          <w:sz w:val="22"/>
          <w:szCs w:val="22"/>
        </w:rPr>
      </w:pPr>
      <w:r w:rsidRPr="00B52D35">
        <w:rPr>
          <w:rFonts w:ascii="Calibri" w:hAnsi="Calibri"/>
          <w:b/>
          <w:sz w:val="22"/>
          <w:szCs w:val="22"/>
        </w:rPr>
        <w:lastRenderedPageBreak/>
        <w:t xml:space="preserve">Use and application information </w:t>
      </w:r>
      <w:r w:rsidRPr="00B52D35">
        <w:rPr>
          <w:rFonts w:ascii="Calibri" w:hAnsi="Calibri"/>
          <w:i/>
          <w:sz w:val="22"/>
          <w:szCs w:val="22"/>
        </w:rPr>
        <w:t>(if you do not know the answer please leave blank)</w:t>
      </w:r>
    </w:p>
    <w:p w14:paraId="5C509907" w14:textId="77777777" w:rsidR="00CA06A3" w:rsidRPr="00B52D35" w:rsidRDefault="00CA06A3" w:rsidP="00E729DB">
      <w:pPr>
        <w:spacing w:line="240" w:lineRule="auto"/>
        <w:contextualSpacing/>
        <w:jc w:val="both"/>
        <w:rPr>
          <w:rFonts w:ascii="Calibri" w:hAnsi="Calibri"/>
          <w:i/>
          <w:sz w:val="22"/>
          <w:szCs w:val="22"/>
        </w:rPr>
      </w:pPr>
    </w:p>
    <w:p w14:paraId="1B0B7983" w14:textId="77777777" w:rsidR="00E729DB" w:rsidRPr="00B52D35" w:rsidRDefault="00E729DB" w:rsidP="00E729DB">
      <w:pPr>
        <w:numPr>
          <w:ilvl w:val="0"/>
          <w:numId w:val="17"/>
        </w:numPr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  <w:r w:rsidRPr="00B52D35">
        <w:rPr>
          <w:rFonts w:ascii="Calibri" w:hAnsi="Calibri"/>
          <w:sz w:val="22"/>
          <w:szCs w:val="22"/>
        </w:rPr>
        <w:t>Who is the user (e.g. grower/contractor)?</w:t>
      </w:r>
    </w:p>
    <w:p w14:paraId="22415382" w14:textId="77777777" w:rsidR="00E729DB" w:rsidRPr="00B52D35" w:rsidRDefault="00E729DB" w:rsidP="00E729DB">
      <w:pPr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3F2D6F8E" w14:textId="77777777" w:rsidR="00E729DB" w:rsidRPr="00B52D35" w:rsidRDefault="00E729DB" w:rsidP="00E729DB">
      <w:pPr>
        <w:numPr>
          <w:ilvl w:val="0"/>
          <w:numId w:val="17"/>
        </w:numPr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  <w:r w:rsidRPr="00B52D35">
        <w:rPr>
          <w:rFonts w:ascii="Calibri" w:hAnsi="Calibri"/>
          <w:sz w:val="22"/>
          <w:szCs w:val="22"/>
        </w:rPr>
        <w:t>What other products are used in the tank (</w:t>
      </w:r>
      <w:r w:rsidR="00B52D35" w:rsidRPr="00B52D35">
        <w:rPr>
          <w:rFonts w:ascii="Calibri" w:hAnsi="Calibri"/>
          <w:sz w:val="22"/>
          <w:szCs w:val="22"/>
        </w:rPr>
        <w:t>e.g.</w:t>
      </w:r>
      <w:r w:rsidRPr="00B52D35">
        <w:rPr>
          <w:rFonts w:ascii="Calibri" w:hAnsi="Calibri"/>
          <w:sz w:val="22"/>
          <w:szCs w:val="22"/>
        </w:rPr>
        <w:t xml:space="preserve"> wetting agents /</w:t>
      </w:r>
      <w:r w:rsidR="004E0700" w:rsidRPr="00B52D35">
        <w:rPr>
          <w:rFonts w:ascii="Calibri" w:hAnsi="Calibri"/>
          <w:sz w:val="22"/>
          <w:szCs w:val="22"/>
        </w:rPr>
        <w:t xml:space="preserve"> additives)</w:t>
      </w:r>
      <w:r w:rsidRPr="00B52D35">
        <w:rPr>
          <w:rFonts w:ascii="Calibri" w:hAnsi="Calibri"/>
          <w:sz w:val="22"/>
          <w:szCs w:val="22"/>
        </w:rPr>
        <w:t xml:space="preserve">? </w:t>
      </w:r>
    </w:p>
    <w:p w14:paraId="4D1D5F72" w14:textId="77777777" w:rsidR="00E729DB" w:rsidRPr="00B52D35" w:rsidRDefault="00E729DB" w:rsidP="00E729DB">
      <w:pPr>
        <w:spacing w:line="240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14:paraId="7AE36F7A" w14:textId="77777777" w:rsidR="00E729DB" w:rsidRPr="00B52D35" w:rsidRDefault="00E729DB" w:rsidP="00E729DB">
      <w:pPr>
        <w:numPr>
          <w:ilvl w:val="0"/>
          <w:numId w:val="17"/>
        </w:numPr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  <w:r w:rsidRPr="00B52D35">
        <w:rPr>
          <w:rFonts w:ascii="Calibri" w:hAnsi="Calibri"/>
          <w:sz w:val="22"/>
          <w:szCs w:val="22"/>
        </w:rPr>
        <w:t>Typical area treated per day (e.g. 20ha can include a range) and typical time taken (</w:t>
      </w:r>
      <w:r w:rsidR="00B52D35" w:rsidRPr="00B52D35">
        <w:rPr>
          <w:rFonts w:ascii="Calibri" w:hAnsi="Calibri"/>
          <w:sz w:val="22"/>
          <w:szCs w:val="22"/>
        </w:rPr>
        <w:t>i.e.</w:t>
      </w:r>
      <w:r w:rsidR="004E0700" w:rsidRPr="00B52D35">
        <w:rPr>
          <w:rFonts w:ascii="Calibri" w:hAnsi="Calibri"/>
          <w:sz w:val="22"/>
          <w:szCs w:val="22"/>
        </w:rPr>
        <w:t xml:space="preserve"> </w:t>
      </w:r>
      <w:r w:rsidRPr="00B52D35">
        <w:rPr>
          <w:rFonts w:ascii="Calibri" w:hAnsi="Calibri"/>
          <w:sz w:val="22"/>
          <w:szCs w:val="22"/>
        </w:rPr>
        <w:t xml:space="preserve">how long does it take to spray 1 ha)? </w:t>
      </w:r>
    </w:p>
    <w:p w14:paraId="02389E13" w14:textId="77777777" w:rsidR="00E729DB" w:rsidRPr="00B52D35" w:rsidRDefault="00E729DB" w:rsidP="00E729DB">
      <w:pPr>
        <w:spacing w:line="240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14:paraId="5114F107" w14:textId="77777777" w:rsidR="00E729DB" w:rsidRPr="00B52D35" w:rsidRDefault="00E729DB" w:rsidP="00E729DB">
      <w:pPr>
        <w:numPr>
          <w:ilvl w:val="0"/>
          <w:numId w:val="17"/>
        </w:numPr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  <w:r w:rsidRPr="00B52D35">
        <w:rPr>
          <w:rFonts w:ascii="Calibri" w:hAnsi="Calibri"/>
          <w:sz w:val="22"/>
          <w:szCs w:val="22"/>
        </w:rPr>
        <w:t xml:space="preserve">Typical amount of product handled? </w:t>
      </w:r>
    </w:p>
    <w:p w14:paraId="2B6F873E" w14:textId="77777777" w:rsidR="00E729DB" w:rsidRPr="00B52D35" w:rsidRDefault="00E729DB" w:rsidP="00E729DB">
      <w:pPr>
        <w:spacing w:line="240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14:paraId="70A41D01" w14:textId="77777777" w:rsidR="00E729DB" w:rsidRPr="00B52D35" w:rsidRDefault="004E0700" w:rsidP="00E729DB">
      <w:pPr>
        <w:numPr>
          <w:ilvl w:val="0"/>
          <w:numId w:val="17"/>
        </w:numPr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  <w:r w:rsidRPr="00B52D35">
        <w:rPr>
          <w:rFonts w:ascii="Calibri" w:hAnsi="Calibri"/>
          <w:sz w:val="22"/>
          <w:szCs w:val="22"/>
        </w:rPr>
        <w:t>Is P</w:t>
      </w:r>
      <w:r w:rsidR="00E729DB" w:rsidRPr="00B52D35">
        <w:rPr>
          <w:rFonts w:ascii="Calibri" w:hAnsi="Calibri"/>
          <w:sz w:val="22"/>
          <w:szCs w:val="22"/>
        </w:rPr>
        <w:t xml:space="preserve">ersonal Protective Equipment (PPE) worn, including Respiratory Protective Equipment (RPE)? </w:t>
      </w:r>
    </w:p>
    <w:p w14:paraId="62F99424" w14:textId="77777777" w:rsidR="00E729DB" w:rsidRPr="00B52D35" w:rsidRDefault="00E729DB" w:rsidP="00E729DB">
      <w:pPr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1BB50EC2" w14:textId="77777777" w:rsidR="00E729DB" w:rsidRPr="00B52D35" w:rsidRDefault="00E729DB" w:rsidP="00E729DB">
      <w:pPr>
        <w:numPr>
          <w:ilvl w:val="0"/>
          <w:numId w:val="17"/>
        </w:numPr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  <w:r w:rsidRPr="00B52D35">
        <w:rPr>
          <w:rFonts w:ascii="Calibri" w:hAnsi="Calibri"/>
          <w:sz w:val="22"/>
          <w:szCs w:val="22"/>
        </w:rPr>
        <w:t>Are any re-entry intervals (i.e. time after application where people are excluded from the area) used? If yes state time in hours</w:t>
      </w:r>
    </w:p>
    <w:p w14:paraId="0C03EE9D" w14:textId="77777777" w:rsidR="00E729DB" w:rsidRPr="00B52D35" w:rsidRDefault="00E729DB" w:rsidP="00E729DB">
      <w:pPr>
        <w:spacing w:line="240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14:paraId="0DE5B11D" w14:textId="77777777" w:rsidR="00E729DB" w:rsidRPr="00B52D35" w:rsidRDefault="00E729DB" w:rsidP="00E729DB">
      <w:pPr>
        <w:numPr>
          <w:ilvl w:val="0"/>
          <w:numId w:val="17"/>
        </w:numPr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  <w:r w:rsidRPr="00B52D35">
        <w:rPr>
          <w:rFonts w:ascii="Calibri" w:hAnsi="Calibri"/>
          <w:sz w:val="22"/>
          <w:szCs w:val="22"/>
        </w:rPr>
        <w:t xml:space="preserve">Any other safety precautions used to protect human health or the environment (e.g. biological monitoring, </w:t>
      </w:r>
      <w:r w:rsidR="00B52D35" w:rsidRPr="00B52D35">
        <w:rPr>
          <w:rFonts w:ascii="Calibri" w:hAnsi="Calibri"/>
          <w:sz w:val="22"/>
          <w:szCs w:val="22"/>
        </w:rPr>
        <w:t>signage</w:t>
      </w:r>
      <w:r w:rsidRPr="00B52D35">
        <w:rPr>
          <w:rFonts w:ascii="Calibri" w:hAnsi="Calibri"/>
          <w:sz w:val="22"/>
          <w:szCs w:val="22"/>
        </w:rPr>
        <w:t xml:space="preserve">, neighbour notification)? </w:t>
      </w:r>
    </w:p>
    <w:p w14:paraId="3FC8623A" w14:textId="77777777" w:rsidR="00E729DB" w:rsidRPr="00B52D35" w:rsidRDefault="00E729DB" w:rsidP="00E729DB">
      <w:pPr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056D29DC" w14:textId="77777777" w:rsidR="00E729DB" w:rsidRPr="00B52D35" w:rsidRDefault="00E729DB" w:rsidP="00E729DB">
      <w:pPr>
        <w:spacing w:line="240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B52D35">
        <w:rPr>
          <w:rFonts w:ascii="Calibri" w:hAnsi="Calibri"/>
          <w:b/>
          <w:sz w:val="22"/>
          <w:szCs w:val="22"/>
        </w:rPr>
        <w:t xml:space="preserve">Benefits and alternatives </w:t>
      </w:r>
    </w:p>
    <w:p w14:paraId="47EB87C8" w14:textId="77777777" w:rsidR="00E729DB" w:rsidRPr="00B52D35" w:rsidRDefault="00E729DB" w:rsidP="00E729DB">
      <w:pPr>
        <w:numPr>
          <w:ilvl w:val="0"/>
          <w:numId w:val="18"/>
        </w:numPr>
        <w:spacing w:line="240" w:lineRule="auto"/>
        <w:contextualSpacing/>
        <w:jc w:val="both"/>
        <w:rPr>
          <w:rFonts w:ascii="Calibri" w:hAnsi="Calibri"/>
          <w:i/>
          <w:sz w:val="22"/>
          <w:szCs w:val="22"/>
        </w:rPr>
      </w:pPr>
      <w:r w:rsidRPr="00B52D35">
        <w:rPr>
          <w:rFonts w:ascii="Calibri" w:hAnsi="Calibri"/>
          <w:sz w:val="22"/>
          <w:szCs w:val="22"/>
        </w:rPr>
        <w:t xml:space="preserve">Benefits of these products and possible effects of them becoming unavailable? </w:t>
      </w:r>
      <w:r w:rsidR="00B52D35" w:rsidRPr="00B52D35">
        <w:rPr>
          <w:rFonts w:ascii="Calibri" w:hAnsi="Calibri"/>
          <w:i/>
          <w:sz w:val="22"/>
          <w:szCs w:val="22"/>
        </w:rPr>
        <w:t>E.g.</w:t>
      </w:r>
      <w:r w:rsidRPr="00B52D35">
        <w:rPr>
          <w:rFonts w:ascii="Calibri" w:hAnsi="Calibri"/>
          <w:i/>
          <w:sz w:val="22"/>
          <w:szCs w:val="22"/>
        </w:rPr>
        <w:t xml:space="preserve"> resistance, unable to control weeds leading to unproductive land and uneconomic to continue to produce your crop?</w:t>
      </w:r>
    </w:p>
    <w:p w14:paraId="31C4D99A" w14:textId="77777777" w:rsidR="00E729DB" w:rsidRPr="00B52D35" w:rsidRDefault="00E729DB" w:rsidP="00E729DB">
      <w:pPr>
        <w:spacing w:line="240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14:paraId="67DCA988" w14:textId="77777777" w:rsidR="00E729DB" w:rsidRPr="00B52D35" w:rsidRDefault="00E729DB" w:rsidP="00E729DB">
      <w:pPr>
        <w:numPr>
          <w:ilvl w:val="0"/>
          <w:numId w:val="18"/>
        </w:numPr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  <w:r w:rsidRPr="00B52D35">
        <w:rPr>
          <w:rFonts w:ascii="Calibri" w:hAnsi="Calibri"/>
          <w:sz w:val="22"/>
          <w:szCs w:val="22"/>
        </w:rPr>
        <w:t xml:space="preserve">Availability of alternatives and reasons for choosing to use paraquat over alternatives? </w:t>
      </w:r>
    </w:p>
    <w:p w14:paraId="1760B647" w14:textId="77777777" w:rsidR="00E729DB" w:rsidRPr="00B52D35" w:rsidRDefault="00E729DB" w:rsidP="00E729DB">
      <w:pPr>
        <w:spacing w:line="240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14:paraId="743D7C89" w14:textId="77777777" w:rsidR="00E729DB" w:rsidRPr="00B52D35" w:rsidRDefault="00E729DB" w:rsidP="00E729DB">
      <w:pPr>
        <w:numPr>
          <w:ilvl w:val="0"/>
          <w:numId w:val="18"/>
        </w:numPr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  <w:r w:rsidRPr="00B52D35">
        <w:rPr>
          <w:rFonts w:ascii="Calibri" w:hAnsi="Calibri"/>
          <w:sz w:val="22"/>
          <w:szCs w:val="22"/>
        </w:rPr>
        <w:t>Please provide any other relevant information</w:t>
      </w:r>
    </w:p>
    <w:p w14:paraId="75DF7D31" w14:textId="77777777" w:rsidR="00E729DB" w:rsidRPr="00B52D35" w:rsidRDefault="00E729DB" w:rsidP="00E729DB">
      <w:pPr>
        <w:pStyle w:val="NormalNoSpaceAfter"/>
        <w:spacing w:line="240" w:lineRule="auto"/>
        <w:contextualSpacing/>
        <w:jc w:val="both"/>
        <w:rPr>
          <w:rFonts w:ascii="Calibri" w:hAnsi="Calibri"/>
          <w:sz w:val="22"/>
          <w:szCs w:val="22"/>
        </w:rPr>
      </w:pPr>
    </w:p>
    <w:sectPr w:rsidR="00E729DB" w:rsidRPr="00B52D35" w:rsidSect="00AE328D">
      <w:footerReference w:type="default" r:id="rId12"/>
      <w:pgSz w:w="16838" w:h="11906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EB4AC" w14:textId="77777777" w:rsidR="00E82E96" w:rsidRDefault="00E82E96" w:rsidP="00BC0AAB">
      <w:r>
        <w:separator/>
      </w:r>
    </w:p>
  </w:endnote>
  <w:endnote w:type="continuationSeparator" w:id="0">
    <w:p w14:paraId="3B26BC08" w14:textId="77777777" w:rsidR="00E82E96" w:rsidRDefault="00E82E96" w:rsidP="00BC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C6DC8" w14:textId="18761332" w:rsidR="00F9569D" w:rsidRPr="00F9569D" w:rsidRDefault="00F9569D" w:rsidP="00F9569D">
    <w:pPr>
      <w:pStyle w:val="Footer"/>
      <w:jc w:val="center"/>
      <w:rPr>
        <w:rFonts w:cs="Arial"/>
        <w:i/>
        <w:sz w:val="21"/>
      </w:rPr>
    </w:pPr>
    <w:r w:rsidRPr="00F9569D">
      <w:rPr>
        <w:rFonts w:cs="Arial"/>
        <w:i/>
        <w:sz w:val="21"/>
      </w:rPr>
      <w:t xml:space="preserve">- Page </w:t>
    </w:r>
    <w:r w:rsidRPr="00F9569D">
      <w:rPr>
        <w:rFonts w:cs="Arial"/>
        <w:i/>
        <w:sz w:val="21"/>
      </w:rPr>
      <w:fldChar w:fldCharType="begin"/>
    </w:r>
    <w:r w:rsidRPr="00F9569D">
      <w:rPr>
        <w:rFonts w:cs="Arial"/>
        <w:i/>
        <w:sz w:val="21"/>
      </w:rPr>
      <w:instrText xml:space="preserve"> PAGE </w:instrText>
    </w:r>
    <w:r w:rsidRPr="00F9569D">
      <w:rPr>
        <w:rFonts w:cs="Arial"/>
        <w:i/>
        <w:sz w:val="21"/>
      </w:rPr>
      <w:fldChar w:fldCharType="separate"/>
    </w:r>
    <w:r>
      <w:rPr>
        <w:rFonts w:cs="Arial"/>
        <w:i/>
        <w:noProof/>
        <w:sz w:val="21"/>
      </w:rPr>
      <w:t>1</w:t>
    </w:r>
    <w:r w:rsidRPr="00F9569D">
      <w:rPr>
        <w:rFonts w:cs="Arial"/>
        <w:i/>
        <w:sz w:val="21"/>
      </w:rPr>
      <w:fldChar w:fldCharType="end"/>
    </w:r>
    <w:r w:rsidRPr="00F9569D">
      <w:rPr>
        <w:rFonts w:cs="Arial"/>
        <w:i/>
        <w:sz w:val="21"/>
      </w:rPr>
      <w:t xml:space="preserve"> of </w:t>
    </w:r>
    <w:r w:rsidRPr="00F9569D">
      <w:rPr>
        <w:rFonts w:cs="Arial"/>
        <w:i/>
        <w:sz w:val="21"/>
      </w:rPr>
      <w:fldChar w:fldCharType="begin"/>
    </w:r>
    <w:r w:rsidRPr="00F9569D">
      <w:rPr>
        <w:rFonts w:cs="Arial"/>
        <w:i/>
        <w:sz w:val="21"/>
      </w:rPr>
      <w:instrText xml:space="preserve"> NUMPAGES </w:instrText>
    </w:r>
    <w:r w:rsidRPr="00F9569D">
      <w:rPr>
        <w:rFonts w:cs="Arial"/>
        <w:i/>
        <w:sz w:val="21"/>
      </w:rPr>
      <w:fldChar w:fldCharType="separate"/>
    </w:r>
    <w:r>
      <w:rPr>
        <w:rFonts w:cs="Arial"/>
        <w:i/>
        <w:noProof/>
        <w:sz w:val="21"/>
      </w:rPr>
      <w:t>3</w:t>
    </w:r>
    <w:r w:rsidRPr="00F9569D">
      <w:rPr>
        <w:rFonts w:cs="Arial"/>
        <w:i/>
        <w:sz w:val="21"/>
      </w:rPr>
      <w:fldChar w:fldCharType="end"/>
    </w:r>
    <w:r w:rsidRPr="00F9569D">
      <w:rPr>
        <w:rFonts w:cs="Arial"/>
        <w:i/>
        <w:sz w:val="21"/>
      </w:rPr>
      <w:t xml:space="preserve">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4327C" w14:textId="77777777" w:rsidR="00E82E96" w:rsidRDefault="00E82E96" w:rsidP="00BC0AAB">
      <w:r>
        <w:separator/>
      </w:r>
    </w:p>
  </w:footnote>
  <w:footnote w:type="continuationSeparator" w:id="0">
    <w:p w14:paraId="19E0FFD8" w14:textId="77777777" w:rsidR="00E82E96" w:rsidRDefault="00E82E96" w:rsidP="00BC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7A3"/>
    <w:multiLevelType w:val="multilevel"/>
    <w:tmpl w:val="E646CF6C"/>
    <w:numStyleLink w:val="ERMABulletPointList"/>
  </w:abstractNum>
  <w:abstractNum w:abstractNumId="1">
    <w:nsid w:val="03A44AD0"/>
    <w:multiLevelType w:val="multilevel"/>
    <w:tmpl w:val="E646CF6C"/>
    <w:styleLink w:val="ERMABulletPoin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i w:val="0"/>
        <w:sz w:val="24"/>
      </w:rPr>
    </w:lvl>
    <w:lvl w:ilvl="7">
      <w:start w:val="1"/>
      <w:numFmt w:val="bullet"/>
      <w:lvlText w:val="­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b w:val="0"/>
        <w:i w:val="0"/>
        <w:sz w:val="20"/>
      </w:rPr>
    </w:lvl>
  </w:abstractNum>
  <w:abstractNum w:abstractNumId="2">
    <w:nsid w:val="0415395F"/>
    <w:multiLevelType w:val="multilevel"/>
    <w:tmpl w:val="E646CF6C"/>
    <w:numStyleLink w:val="ERMABulletPointList"/>
  </w:abstractNum>
  <w:abstractNum w:abstractNumId="3">
    <w:nsid w:val="064063A0"/>
    <w:multiLevelType w:val="hybridMultilevel"/>
    <w:tmpl w:val="B2086F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AFD7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FD7A">
      <w:start w:val="1"/>
      <w:numFmt w:val="bullet"/>
      <w:lvlText w:val="­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AFD7A">
      <w:start w:val="1"/>
      <w:numFmt w:val="bullet"/>
      <w:lvlText w:val="­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A2055"/>
    <w:multiLevelType w:val="multilevel"/>
    <w:tmpl w:val="1409001D"/>
    <w:name w:val="TE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6B01274"/>
    <w:multiLevelType w:val="hybridMultilevel"/>
    <w:tmpl w:val="BF4404F0"/>
    <w:lvl w:ilvl="0" w:tplc="C5B2DF8C">
      <w:start w:val="1"/>
      <w:numFmt w:val="bullet"/>
      <w:pStyle w:val="EPABulletedList"/>
      <w:lvlText w:val=""/>
      <w:lvlJc w:val="left"/>
      <w:pPr>
        <w:ind w:left="2880" w:hanging="360"/>
      </w:pPr>
      <w:rPr>
        <w:rFonts w:ascii="Symbol" w:hAnsi="Symbol" w:hint="default"/>
        <w:spacing w:val="0"/>
        <w:sz w:val="20"/>
        <w:u w:val="none"/>
      </w:rPr>
    </w:lvl>
    <w:lvl w:ilvl="1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D9C299B"/>
    <w:multiLevelType w:val="hybridMultilevel"/>
    <w:tmpl w:val="941C7D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B0069"/>
    <w:multiLevelType w:val="multilevel"/>
    <w:tmpl w:val="5ECC3D56"/>
    <w:name w:val="TEST222"/>
    <w:numStyleLink w:val="ERMAletterandnumberlist"/>
  </w:abstractNum>
  <w:abstractNum w:abstractNumId="8">
    <w:nsid w:val="52C7712B"/>
    <w:multiLevelType w:val="hybridMultilevel"/>
    <w:tmpl w:val="792C0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894CD4"/>
    <w:multiLevelType w:val="multilevel"/>
    <w:tmpl w:val="E646CF6C"/>
    <w:numStyleLink w:val="ERMABulletPointList"/>
  </w:abstractNum>
  <w:abstractNum w:abstractNumId="10">
    <w:nsid w:val="60433978"/>
    <w:multiLevelType w:val="hybridMultilevel"/>
    <w:tmpl w:val="EB78DD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C0136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9942B4C"/>
    <w:multiLevelType w:val="hybridMultilevel"/>
    <w:tmpl w:val="ADC4A7B2"/>
    <w:lvl w:ilvl="0" w:tplc="8E4ED0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6F277FC8"/>
    <w:multiLevelType w:val="multilevel"/>
    <w:tmpl w:val="1409001D"/>
    <w:name w:val="TE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1D727A1"/>
    <w:multiLevelType w:val="multilevel"/>
    <w:tmpl w:val="E646CF6C"/>
    <w:numStyleLink w:val="ERMABulletPointList"/>
  </w:abstractNum>
  <w:abstractNum w:abstractNumId="15">
    <w:nsid w:val="71F05CA7"/>
    <w:multiLevelType w:val="multilevel"/>
    <w:tmpl w:val="5ECC3D56"/>
    <w:name w:val="TEST22"/>
    <w:styleLink w:val="ERMAletterandnumberlist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Roman"/>
      <w:lvlText w:val="(%2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6">
      <w:start w:val="1"/>
      <w:numFmt w:val="lowerLetter"/>
      <w:lvlText w:val="(%7)"/>
      <w:lvlJc w:val="left"/>
      <w:pPr>
        <w:ind w:left="2880" w:hanging="360"/>
      </w:pPr>
      <w:rPr>
        <w:rFonts w:ascii="Times New Roman" w:hAnsi="Times New Roman" w:hint="default"/>
        <w:sz w:val="24"/>
      </w:rPr>
    </w:lvl>
    <w:lvl w:ilvl="7">
      <w:start w:val="1"/>
      <w:numFmt w:val="lowerRoman"/>
      <w:lvlText w:val="(%8)"/>
      <w:lvlJc w:val="left"/>
      <w:pPr>
        <w:ind w:left="3240" w:hanging="360"/>
      </w:pPr>
      <w:rPr>
        <w:rFonts w:ascii="Times New Roman" w:hAnsi="Times New Roman" w:hint="default"/>
        <w:sz w:val="24"/>
      </w:rPr>
    </w:lvl>
    <w:lvl w:ilvl="8">
      <w:start w:val="1"/>
      <w:numFmt w:val="lowerLetter"/>
      <w:lvlText w:val="(%9)"/>
      <w:lvlJc w:val="left"/>
      <w:pPr>
        <w:ind w:left="3600" w:hanging="360"/>
      </w:pPr>
      <w:rPr>
        <w:rFonts w:ascii="Times New Roman" w:hAnsi="Times New Roman" w:hint="default"/>
        <w:sz w:val="24"/>
      </w:rPr>
    </w:lvl>
  </w:abstractNum>
  <w:abstractNum w:abstractNumId="16">
    <w:nsid w:val="72D761C0"/>
    <w:multiLevelType w:val="hybridMultilevel"/>
    <w:tmpl w:val="F340898E"/>
    <w:lvl w:ilvl="0" w:tplc="9F7A992E">
      <w:start w:val="1"/>
      <w:numFmt w:val="decimal"/>
      <w:pStyle w:val="EPANumberedList"/>
      <w:lvlText w:val="%1."/>
      <w:lvlJc w:val="left"/>
      <w:pPr>
        <w:ind w:left="720" w:hanging="360"/>
      </w:pPr>
    </w:lvl>
    <w:lvl w:ilvl="1" w:tplc="508C7054">
      <w:start w:val="1"/>
      <w:numFmt w:val="lowerLetter"/>
      <w:pStyle w:val="EPASubnumberedlist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02E67"/>
    <w:multiLevelType w:val="multilevel"/>
    <w:tmpl w:val="E646CF6C"/>
    <w:numStyleLink w:val="ERMABulletPointList"/>
  </w:abstractNum>
  <w:abstractNum w:abstractNumId="18">
    <w:nsid w:val="79562EE6"/>
    <w:multiLevelType w:val="multilevel"/>
    <w:tmpl w:val="E646CF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i w:val="0"/>
        <w:sz w:val="24"/>
      </w:rPr>
    </w:lvl>
    <w:lvl w:ilvl="7">
      <w:start w:val="1"/>
      <w:numFmt w:val="bullet"/>
      <w:lvlText w:val="­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 w:val="0"/>
        <w:i w:val="0"/>
        <w:sz w:val="24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9"/>
  </w:num>
  <w:num w:numId="5">
    <w:abstractNumId w:val="14"/>
  </w:num>
  <w:num w:numId="6">
    <w:abstractNumId w:val="2"/>
  </w:num>
  <w:num w:numId="7">
    <w:abstractNumId w:val="11"/>
  </w:num>
  <w:num w:numId="8">
    <w:abstractNumId w:val="0"/>
  </w:num>
  <w:num w:numId="9">
    <w:abstractNumId w:val="17"/>
  </w:num>
  <w:num w:numId="10">
    <w:abstractNumId w:val="4"/>
  </w:num>
  <w:num w:numId="11">
    <w:abstractNumId w:val="13"/>
  </w:num>
  <w:num w:numId="12">
    <w:abstractNumId w:val="15"/>
  </w:num>
  <w:num w:numId="13">
    <w:abstractNumId w:val="7"/>
  </w:num>
  <w:num w:numId="14">
    <w:abstractNumId w:val="5"/>
  </w:num>
  <w:num w:numId="15">
    <w:abstractNumId w:val="16"/>
  </w:num>
  <w:num w:numId="16">
    <w:abstractNumId w:val="8"/>
  </w:num>
  <w:num w:numId="17">
    <w:abstractNumId w:val="10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ctiveWritingStyle w:appName="MSWord" w:lang="en-NZ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1NDKxMDa3MDE1NjZU0lEKTi0uzszPAykwqgUAHypa1SwAAAA="/>
  </w:docVars>
  <w:rsids>
    <w:rsidRoot w:val="00201AB2"/>
    <w:rsid w:val="00006F0B"/>
    <w:rsid w:val="00020FC3"/>
    <w:rsid w:val="00024C7E"/>
    <w:rsid w:val="000349AF"/>
    <w:rsid w:val="00043370"/>
    <w:rsid w:val="00047C01"/>
    <w:rsid w:val="000536C0"/>
    <w:rsid w:val="00056FAB"/>
    <w:rsid w:val="0007137E"/>
    <w:rsid w:val="00080250"/>
    <w:rsid w:val="000874C1"/>
    <w:rsid w:val="0009511C"/>
    <w:rsid w:val="000A092E"/>
    <w:rsid w:val="000A3857"/>
    <w:rsid w:val="000B4E22"/>
    <w:rsid w:val="000C1972"/>
    <w:rsid w:val="000D02AC"/>
    <w:rsid w:val="0011248A"/>
    <w:rsid w:val="00122A70"/>
    <w:rsid w:val="00125F07"/>
    <w:rsid w:val="00137BA4"/>
    <w:rsid w:val="0014128B"/>
    <w:rsid w:val="001430EC"/>
    <w:rsid w:val="00164DCD"/>
    <w:rsid w:val="00171016"/>
    <w:rsid w:val="00190E61"/>
    <w:rsid w:val="0019368B"/>
    <w:rsid w:val="001937FA"/>
    <w:rsid w:val="001B24C2"/>
    <w:rsid w:val="001B316B"/>
    <w:rsid w:val="00201AB2"/>
    <w:rsid w:val="0020260E"/>
    <w:rsid w:val="00215BEF"/>
    <w:rsid w:val="002245B8"/>
    <w:rsid w:val="002415D9"/>
    <w:rsid w:val="00241A16"/>
    <w:rsid w:val="00252433"/>
    <w:rsid w:val="00261154"/>
    <w:rsid w:val="002620B3"/>
    <w:rsid w:val="00266044"/>
    <w:rsid w:val="00271439"/>
    <w:rsid w:val="002823E5"/>
    <w:rsid w:val="002B7E00"/>
    <w:rsid w:val="002C2E65"/>
    <w:rsid w:val="002D4527"/>
    <w:rsid w:val="002D513E"/>
    <w:rsid w:val="002D7F09"/>
    <w:rsid w:val="0030199D"/>
    <w:rsid w:val="0032182F"/>
    <w:rsid w:val="003446FD"/>
    <w:rsid w:val="003525E0"/>
    <w:rsid w:val="003565D5"/>
    <w:rsid w:val="00375216"/>
    <w:rsid w:val="00382177"/>
    <w:rsid w:val="00382347"/>
    <w:rsid w:val="003823D5"/>
    <w:rsid w:val="0038575A"/>
    <w:rsid w:val="00391465"/>
    <w:rsid w:val="003A717E"/>
    <w:rsid w:val="003E75E0"/>
    <w:rsid w:val="00412BF3"/>
    <w:rsid w:val="004319C0"/>
    <w:rsid w:val="00451E75"/>
    <w:rsid w:val="00482C6C"/>
    <w:rsid w:val="00484F55"/>
    <w:rsid w:val="0048745B"/>
    <w:rsid w:val="00492B68"/>
    <w:rsid w:val="004B7AA3"/>
    <w:rsid w:val="004C40F3"/>
    <w:rsid w:val="004E0700"/>
    <w:rsid w:val="004E12DF"/>
    <w:rsid w:val="004E3F23"/>
    <w:rsid w:val="004E4CAB"/>
    <w:rsid w:val="00511457"/>
    <w:rsid w:val="005234A1"/>
    <w:rsid w:val="00543988"/>
    <w:rsid w:val="00545D76"/>
    <w:rsid w:val="0055669E"/>
    <w:rsid w:val="005611C7"/>
    <w:rsid w:val="00577EB6"/>
    <w:rsid w:val="005C0609"/>
    <w:rsid w:val="005C6415"/>
    <w:rsid w:val="005D58FE"/>
    <w:rsid w:val="00600AD5"/>
    <w:rsid w:val="006229FA"/>
    <w:rsid w:val="0064001C"/>
    <w:rsid w:val="00645FD6"/>
    <w:rsid w:val="00646336"/>
    <w:rsid w:val="006514F8"/>
    <w:rsid w:val="006770FA"/>
    <w:rsid w:val="006919B7"/>
    <w:rsid w:val="006D21AA"/>
    <w:rsid w:val="006D3343"/>
    <w:rsid w:val="006D4321"/>
    <w:rsid w:val="006D4BCC"/>
    <w:rsid w:val="006D7E5E"/>
    <w:rsid w:val="006E6DCC"/>
    <w:rsid w:val="006F455C"/>
    <w:rsid w:val="00706BCC"/>
    <w:rsid w:val="00723D05"/>
    <w:rsid w:val="00746654"/>
    <w:rsid w:val="00750BBA"/>
    <w:rsid w:val="00771784"/>
    <w:rsid w:val="00773746"/>
    <w:rsid w:val="00775362"/>
    <w:rsid w:val="00775885"/>
    <w:rsid w:val="00784A13"/>
    <w:rsid w:val="00790B7A"/>
    <w:rsid w:val="00794C45"/>
    <w:rsid w:val="007A1B56"/>
    <w:rsid w:val="00810F90"/>
    <w:rsid w:val="00823E5C"/>
    <w:rsid w:val="00835972"/>
    <w:rsid w:val="008360BD"/>
    <w:rsid w:val="00850043"/>
    <w:rsid w:val="00862449"/>
    <w:rsid w:val="008665DA"/>
    <w:rsid w:val="00873745"/>
    <w:rsid w:val="00892D42"/>
    <w:rsid w:val="008A3015"/>
    <w:rsid w:val="008A369D"/>
    <w:rsid w:val="008A3AD9"/>
    <w:rsid w:val="008C3483"/>
    <w:rsid w:val="008D008E"/>
    <w:rsid w:val="008D6DD5"/>
    <w:rsid w:val="008E0CB9"/>
    <w:rsid w:val="008E7B55"/>
    <w:rsid w:val="008F1B0D"/>
    <w:rsid w:val="008F643D"/>
    <w:rsid w:val="0094095E"/>
    <w:rsid w:val="00942401"/>
    <w:rsid w:val="00953282"/>
    <w:rsid w:val="00980968"/>
    <w:rsid w:val="0099015C"/>
    <w:rsid w:val="009941B6"/>
    <w:rsid w:val="009A68A2"/>
    <w:rsid w:val="009D73D1"/>
    <w:rsid w:val="00A102D7"/>
    <w:rsid w:val="00A12728"/>
    <w:rsid w:val="00A2357C"/>
    <w:rsid w:val="00A30BC7"/>
    <w:rsid w:val="00A36E55"/>
    <w:rsid w:val="00A408EC"/>
    <w:rsid w:val="00A700AA"/>
    <w:rsid w:val="00A70D36"/>
    <w:rsid w:val="00A70FF0"/>
    <w:rsid w:val="00AA441F"/>
    <w:rsid w:val="00AA507B"/>
    <w:rsid w:val="00AB45D7"/>
    <w:rsid w:val="00AC121F"/>
    <w:rsid w:val="00AE328D"/>
    <w:rsid w:val="00AE5A61"/>
    <w:rsid w:val="00AF4AEE"/>
    <w:rsid w:val="00B00E5C"/>
    <w:rsid w:val="00B21833"/>
    <w:rsid w:val="00B2292D"/>
    <w:rsid w:val="00B270D4"/>
    <w:rsid w:val="00B33F20"/>
    <w:rsid w:val="00B428D2"/>
    <w:rsid w:val="00B43047"/>
    <w:rsid w:val="00B52D35"/>
    <w:rsid w:val="00B62BFD"/>
    <w:rsid w:val="00B66F31"/>
    <w:rsid w:val="00B96FF2"/>
    <w:rsid w:val="00BA4728"/>
    <w:rsid w:val="00BA7060"/>
    <w:rsid w:val="00BC0AAB"/>
    <w:rsid w:val="00BC4220"/>
    <w:rsid w:val="00BD131C"/>
    <w:rsid w:val="00BE5611"/>
    <w:rsid w:val="00C129FA"/>
    <w:rsid w:val="00C324EF"/>
    <w:rsid w:val="00C34BD0"/>
    <w:rsid w:val="00C44598"/>
    <w:rsid w:val="00C5521E"/>
    <w:rsid w:val="00C62B4D"/>
    <w:rsid w:val="00CA06A3"/>
    <w:rsid w:val="00CA30AA"/>
    <w:rsid w:val="00CB4C84"/>
    <w:rsid w:val="00CB74A9"/>
    <w:rsid w:val="00CC4DFB"/>
    <w:rsid w:val="00CC7EA7"/>
    <w:rsid w:val="00CD30CF"/>
    <w:rsid w:val="00CE0244"/>
    <w:rsid w:val="00CE1FB4"/>
    <w:rsid w:val="00D3171F"/>
    <w:rsid w:val="00D527B6"/>
    <w:rsid w:val="00D85012"/>
    <w:rsid w:val="00D95486"/>
    <w:rsid w:val="00DB28F2"/>
    <w:rsid w:val="00DB6653"/>
    <w:rsid w:val="00DC42D6"/>
    <w:rsid w:val="00DD2AEC"/>
    <w:rsid w:val="00DE6855"/>
    <w:rsid w:val="00DF136C"/>
    <w:rsid w:val="00E06ACC"/>
    <w:rsid w:val="00E16402"/>
    <w:rsid w:val="00E31687"/>
    <w:rsid w:val="00E3742F"/>
    <w:rsid w:val="00E700BC"/>
    <w:rsid w:val="00E70F70"/>
    <w:rsid w:val="00E729DB"/>
    <w:rsid w:val="00E82E96"/>
    <w:rsid w:val="00E90BB8"/>
    <w:rsid w:val="00E9342E"/>
    <w:rsid w:val="00E9730F"/>
    <w:rsid w:val="00EC0705"/>
    <w:rsid w:val="00EE7451"/>
    <w:rsid w:val="00F17A5E"/>
    <w:rsid w:val="00F206AA"/>
    <w:rsid w:val="00F20F5C"/>
    <w:rsid w:val="00F21393"/>
    <w:rsid w:val="00F30372"/>
    <w:rsid w:val="00F318EC"/>
    <w:rsid w:val="00F54FA8"/>
    <w:rsid w:val="00F57FA6"/>
    <w:rsid w:val="00F728F3"/>
    <w:rsid w:val="00F80C4B"/>
    <w:rsid w:val="00F873B4"/>
    <w:rsid w:val="00F9569D"/>
    <w:rsid w:val="00F96963"/>
    <w:rsid w:val="00FA78F2"/>
    <w:rsid w:val="00FB3D7C"/>
    <w:rsid w:val="00FD4C0F"/>
    <w:rsid w:val="00FE0595"/>
    <w:rsid w:val="00FE3104"/>
    <w:rsid w:val="00F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B1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5B4B"/>
    <w:pPr>
      <w:tabs>
        <w:tab w:val="left" w:pos="720"/>
      </w:tabs>
      <w:spacing w:line="340" w:lineRule="exact"/>
    </w:pPr>
    <w:rPr>
      <w:rFonts w:ascii="Arial" w:eastAsia="Times New Roman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6919B7"/>
    <w:pPr>
      <w:keepNext/>
      <w:keepLines/>
      <w:spacing w:after="160"/>
      <w:outlineLvl w:val="0"/>
    </w:pPr>
    <w:rPr>
      <w:b/>
      <w:bCs/>
      <w: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919B7"/>
    <w:pPr>
      <w:keepNext/>
      <w:keepLines/>
      <w:spacing w:after="16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919B7"/>
    <w:pPr>
      <w:keepNext/>
      <w:keepLines/>
      <w:spacing w:after="16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919B7"/>
    <w:pPr>
      <w:keepNext/>
      <w:keepLines/>
      <w:spacing w:after="16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B74A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B74A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CB74A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B74A9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B74A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10F90"/>
    <w:pPr>
      <w:ind w:left="720"/>
    </w:pPr>
  </w:style>
  <w:style w:type="numbering" w:customStyle="1" w:styleId="ERMABulletPointList">
    <w:name w:val="ERMA Bullet Point List"/>
    <w:uiPriority w:val="99"/>
    <w:rsid w:val="00784A13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C07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C121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C07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C121F"/>
    <w:rPr>
      <w:rFonts w:ascii="Times New Roman" w:hAnsi="Times New Roman"/>
      <w:sz w:val="24"/>
    </w:rPr>
  </w:style>
  <w:style w:type="paragraph" w:customStyle="1" w:styleId="Headline">
    <w:name w:val="Headline"/>
    <w:basedOn w:val="Normal"/>
    <w:next w:val="Normal"/>
    <w:rsid w:val="006D4321"/>
    <w:rPr>
      <w:b/>
      <w:sz w:val="48"/>
    </w:rPr>
  </w:style>
  <w:style w:type="character" w:customStyle="1" w:styleId="Heading1Char">
    <w:name w:val="Heading 1 Char"/>
    <w:link w:val="Heading1"/>
    <w:uiPriority w:val="9"/>
    <w:rsid w:val="006919B7"/>
    <w:rPr>
      <w:rFonts w:ascii="Times New Roman" w:eastAsia="Times New Roman" w:hAnsi="Times New Roman" w:cs="Times New Roman"/>
      <w:b/>
      <w:bCs/>
      <w:caps/>
      <w:sz w:val="36"/>
      <w:szCs w:val="28"/>
    </w:rPr>
  </w:style>
  <w:style w:type="character" w:customStyle="1" w:styleId="Heading2Char">
    <w:name w:val="Heading 2 Char"/>
    <w:link w:val="Heading2"/>
    <w:uiPriority w:val="9"/>
    <w:rsid w:val="006919B7"/>
    <w:rPr>
      <w:rFonts w:ascii="Times New Roman" w:eastAsia="Times New Roman" w:hAnsi="Times New Roman" w:cs="Times New Roman"/>
      <w:b/>
      <w:bCs/>
      <w:sz w:val="32"/>
      <w:szCs w:val="26"/>
    </w:rPr>
  </w:style>
  <w:style w:type="paragraph" w:styleId="NoSpacing">
    <w:name w:val="No Spacing"/>
    <w:uiPriority w:val="1"/>
    <w:rsid w:val="00CB74A9"/>
    <w:rPr>
      <w:rFonts w:ascii="Times New Roman" w:hAnsi="Times New Roman"/>
      <w:sz w:val="24"/>
      <w:szCs w:val="22"/>
      <w:lang w:val="en-NZ" w:eastAsia="en-US"/>
    </w:rPr>
  </w:style>
  <w:style w:type="character" w:customStyle="1" w:styleId="Heading5Char">
    <w:name w:val="Heading 5 Char"/>
    <w:link w:val="Heading5"/>
    <w:uiPriority w:val="9"/>
    <w:rsid w:val="00CB74A9"/>
    <w:rPr>
      <w:rFonts w:eastAsia="Times New Roman" w:cs="Times New Roman"/>
      <w:color w:val="243F60"/>
      <w:sz w:val="24"/>
    </w:rPr>
  </w:style>
  <w:style w:type="character" w:customStyle="1" w:styleId="Heading3Char">
    <w:name w:val="Heading 3 Char"/>
    <w:link w:val="Heading3"/>
    <w:uiPriority w:val="9"/>
    <w:rsid w:val="006919B7"/>
    <w:rPr>
      <w:rFonts w:ascii="Times New Roman" w:eastAsia="Times New Roman" w:hAnsi="Times New Roman" w:cs="Times New Roman"/>
      <w:b/>
      <w:bCs/>
      <w:sz w:val="28"/>
    </w:rPr>
  </w:style>
  <w:style w:type="character" w:customStyle="1" w:styleId="Heading4Char">
    <w:name w:val="Heading 4 Char"/>
    <w:link w:val="Heading4"/>
    <w:uiPriority w:val="9"/>
    <w:rsid w:val="006919B7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6Char">
    <w:name w:val="Heading 6 Char"/>
    <w:link w:val="Heading6"/>
    <w:uiPriority w:val="9"/>
    <w:rsid w:val="00CB74A9"/>
    <w:rPr>
      <w:rFonts w:eastAsia="Times New Roman" w:cs="Times New Roman"/>
      <w:i/>
      <w:iCs/>
      <w:color w:val="243F60"/>
      <w:sz w:val="24"/>
    </w:rPr>
  </w:style>
  <w:style w:type="character" w:customStyle="1" w:styleId="Heading7Char">
    <w:name w:val="Heading 7 Char"/>
    <w:link w:val="Heading7"/>
    <w:uiPriority w:val="9"/>
    <w:rsid w:val="00CB74A9"/>
    <w:rPr>
      <w:rFonts w:eastAsia="Times New Roman" w:cs="Times New Roman"/>
      <w:i/>
      <w:iCs/>
      <w:color w:val="404040"/>
      <w:sz w:val="24"/>
    </w:rPr>
  </w:style>
  <w:style w:type="character" w:customStyle="1" w:styleId="Heading8Char">
    <w:name w:val="Heading 8 Char"/>
    <w:link w:val="Heading8"/>
    <w:uiPriority w:val="9"/>
    <w:rsid w:val="00CB74A9"/>
    <w:rPr>
      <w:rFonts w:eastAsia="Times New Roman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CB74A9"/>
    <w:rPr>
      <w:rFonts w:eastAsia="Times New Roman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70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C0705"/>
    <w:rPr>
      <w:rFonts w:ascii="Times New Roman" w:hAnsi="Times New Roman"/>
      <w:sz w:val="24"/>
      <w:szCs w:val="22"/>
      <w:lang w:val="en-NZ" w:eastAsia="en-US"/>
    </w:rPr>
  </w:style>
  <w:style w:type="numbering" w:customStyle="1" w:styleId="ERMAletterandnumberlist">
    <w:name w:val="ERMA letter and number list"/>
    <w:uiPriority w:val="99"/>
    <w:rsid w:val="005C0609"/>
    <w:pPr>
      <w:numPr>
        <w:numId w:val="12"/>
      </w:numPr>
    </w:pPr>
  </w:style>
  <w:style w:type="paragraph" w:customStyle="1" w:styleId="EPANormal">
    <w:name w:val="EPA Normal"/>
    <w:basedOn w:val="Normal"/>
    <w:link w:val="EPANormalChar"/>
    <w:rsid w:val="00382347"/>
  </w:style>
  <w:style w:type="paragraph" w:customStyle="1" w:styleId="EPAHeading1">
    <w:name w:val="EPA Heading 1"/>
    <w:basedOn w:val="EPANormal"/>
    <w:link w:val="EPAHeading1Char"/>
    <w:qFormat/>
    <w:rsid w:val="00BC0AAB"/>
    <w:pPr>
      <w:spacing w:after="240" w:line="380" w:lineRule="exact"/>
    </w:pPr>
    <w:rPr>
      <w:color w:val="009EC7"/>
      <w:sz w:val="34"/>
      <w:szCs w:val="34"/>
    </w:rPr>
  </w:style>
  <w:style w:type="character" w:customStyle="1" w:styleId="EPANormalChar">
    <w:name w:val="EPA Normal Char"/>
    <w:link w:val="EPANormal"/>
    <w:rsid w:val="00382347"/>
    <w:rPr>
      <w:rFonts w:ascii="Arial" w:hAnsi="Arial" w:cs="Arial"/>
      <w:sz w:val="20"/>
      <w:szCs w:val="20"/>
    </w:rPr>
  </w:style>
  <w:style w:type="paragraph" w:customStyle="1" w:styleId="EPAHeading2">
    <w:name w:val="EPA Heading 2"/>
    <w:basedOn w:val="EPAHeading1"/>
    <w:link w:val="EPAHeading2Char"/>
    <w:qFormat/>
    <w:rsid w:val="00942401"/>
    <w:pPr>
      <w:spacing w:after="120"/>
    </w:pPr>
    <w:rPr>
      <w:sz w:val="28"/>
      <w:szCs w:val="28"/>
    </w:rPr>
  </w:style>
  <w:style w:type="character" w:customStyle="1" w:styleId="EPAHeading1Char">
    <w:name w:val="EPA Heading 1 Char"/>
    <w:link w:val="EPAHeading1"/>
    <w:rsid w:val="00BC0AAB"/>
    <w:rPr>
      <w:rFonts w:ascii="Arial" w:hAnsi="Arial" w:cs="Arial"/>
      <w:color w:val="009EC7"/>
      <w:sz w:val="34"/>
      <w:szCs w:val="34"/>
      <w:lang w:eastAsia="en-US"/>
    </w:rPr>
  </w:style>
  <w:style w:type="paragraph" w:customStyle="1" w:styleId="EPAHeading3">
    <w:name w:val="EPA Heading 3"/>
    <w:basedOn w:val="EPAHeading2"/>
    <w:link w:val="EPAHeading3Char"/>
    <w:qFormat/>
    <w:rsid w:val="00BC0AAB"/>
    <w:pPr>
      <w:spacing w:before="240" w:after="60" w:line="280" w:lineRule="exact"/>
    </w:pPr>
    <w:rPr>
      <w:b/>
      <w:color w:val="595959"/>
      <w:sz w:val="24"/>
      <w:szCs w:val="24"/>
    </w:rPr>
  </w:style>
  <w:style w:type="character" w:customStyle="1" w:styleId="EPAHeading2Char">
    <w:name w:val="EPA Heading 2 Char"/>
    <w:link w:val="EPAHeading2"/>
    <w:rsid w:val="00942401"/>
    <w:rPr>
      <w:rFonts w:ascii="Arial" w:hAnsi="Arial" w:cs="Arial"/>
      <w:color w:val="009EC7"/>
      <w:sz w:val="28"/>
      <w:szCs w:val="28"/>
      <w:lang w:eastAsia="en-US"/>
    </w:rPr>
  </w:style>
  <w:style w:type="paragraph" w:customStyle="1" w:styleId="EPAHeading4">
    <w:name w:val="EPA Heading 4"/>
    <w:basedOn w:val="EPAHeading3"/>
    <w:link w:val="EPAHeading4Char"/>
    <w:qFormat/>
    <w:rsid w:val="00382347"/>
    <w:rPr>
      <w:b w:val="0"/>
      <w:i/>
      <w:sz w:val="20"/>
      <w:szCs w:val="20"/>
    </w:rPr>
  </w:style>
  <w:style w:type="character" w:customStyle="1" w:styleId="EPAHeading3Char">
    <w:name w:val="EPA Heading 3 Char"/>
    <w:link w:val="EPAHeading3"/>
    <w:rsid w:val="00BC0AAB"/>
    <w:rPr>
      <w:rFonts w:ascii="Arial" w:hAnsi="Arial" w:cs="Arial"/>
      <w:b/>
      <w:color w:val="595959"/>
      <w:sz w:val="24"/>
      <w:szCs w:val="24"/>
      <w:lang w:eastAsia="en-US"/>
    </w:rPr>
  </w:style>
  <w:style w:type="paragraph" w:customStyle="1" w:styleId="EPABulletedList">
    <w:name w:val="EPA Bulleted List"/>
    <w:basedOn w:val="EPANormal"/>
    <w:link w:val="EPABulletedListChar"/>
    <w:qFormat/>
    <w:rsid w:val="00BC0AAB"/>
    <w:pPr>
      <w:numPr>
        <w:numId w:val="14"/>
      </w:numPr>
      <w:ind w:left="284" w:hanging="284"/>
    </w:pPr>
  </w:style>
  <w:style w:type="character" w:customStyle="1" w:styleId="EPAHeading4Char">
    <w:name w:val="EPA Heading 4 Char"/>
    <w:link w:val="EPAHeading4"/>
    <w:rsid w:val="00382347"/>
    <w:rPr>
      <w:rFonts w:ascii="Arial" w:hAnsi="Arial" w:cs="Arial"/>
      <w:b/>
      <w:i/>
      <w:color w:val="595959"/>
      <w:sz w:val="20"/>
      <w:szCs w:val="20"/>
      <w:lang w:eastAsia="en-US"/>
    </w:rPr>
  </w:style>
  <w:style w:type="paragraph" w:customStyle="1" w:styleId="EPASub-bulletedlist">
    <w:name w:val="EPA Sub-bulleted list"/>
    <w:basedOn w:val="EPABulletedList"/>
    <w:link w:val="EPASub-bulletedlistChar"/>
    <w:qFormat/>
    <w:rsid w:val="00382347"/>
    <w:pPr>
      <w:ind w:left="567"/>
    </w:pPr>
  </w:style>
  <w:style w:type="character" w:customStyle="1" w:styleId="EPABulletedListChar">
    <w:name w:val="EPA Bulleted List Char"/>
    <w:link w:val="EPABulletedList"/>
    <w:rsid w:val="00BC0AAB"/>
    <w:rPr>
      <w:rFonts w:ascii="Arial" w:hAnsi="Arial" w:cs="Arial"/>
      <w:sz w:val="20"/>
      <w:szCs w:val="20"/>
      <w:lang w:eastAsia="en-US"/>
    </w:rPr>
  </w:style>
  <w:style w:type="paragraph" w:customStyle="1" w:styleId="EPANumberedList">
    <w:name w:val="EPA Numbered List"/>
    <w:basedOn w:val="EPASub-bulletedlist"/>
    <w:link w:val="EPANumberedListChar"/>
    <w:qFormat/>
    <w:rsid w:val="00BC0AAB"/>
    <w:pPr>
      <w:numPr>
        <w:numId w:val="15"/>
      </w:numPr>
      <w:ind w:left="284" w:hanging="284"/>
    </w:pPr>
  </w:style>
  <w:style w:type="character" w:customStyle="1" w:styleId="EPASub-bulletedlistChar">
    <w:name w:val="EPA Sub-bulleted list Char"/>
    <w:basedOn w:val="EPABulletedListChar"/>
    <w:link w:val="EPASub-bulletedlist"/>
    <w:rsid w:val="00382347"/>
    <w:rPr>
      <w:rFonts w:ascii="Arial" w:hAnsi="Arial" w:cs="Arial"/>
      <w:sz w:val="20"/>
      <w:szCs w:val="20"/>
      <w:lang w:eastAsia="en-US"/>
    </w:rPr>
  </w:style>
  <w:style w:type="paragraph" w:customStyle="1" w:styleId="EPASubnumberedlist">
    <w:name w:val="EPA Sub numbered list"/>
    <w:basedOn w:val="EPANumberedList"/>
    <w:link w:val="EPASubnumberedlistChar"/>
    <w:qFormat/>
    <w:rsid w:val="00382347"/>
    <w:pPr>
      <w:numPr>
        <w:ilvl w:val="1"/>
      </w:numPr>
      <w:ind w:left="567" w:hanging="283"/>
    </w:pPr>
  </w:style>
  <w:style w:type="character" w:customStyle="1" w:styleId="EPANumberedListChar">
    <w:name w:val="EPA Numbered List Char"/>
    <w:basedOn w:val="EPASub-bulletedlistChar"/>
    <w:link w:val="EPANumberedList"/>
    <w:rsid w:val="00BC0AAB"/>
    <w:rPr>
      <w:rFonts w:ascii="Arial" w:hAnsi="Arial" w:cs="Arial"/>
      <w:sz w:val="20"/>
      <w:szCs w:val="20"/>
      <w:lang w:eastAsia="en-US"/>
    </w:rPr>
  </w:style>
  <w:style w:type="table" w:styleId="TableGrid">
    <w:name w:val="Table Grid"/>
    <w:basedOn w:val="TableNormal"/>
    <w:rsid w:val="00382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ASubnumberedlistChar">
    <w:name w:val="EPA Sub numbered list Char"/>
    <w:basedOn w:val="EPANumberedListChar"/>
    <w:link w:val="EPASubnumberedlist"/>
    <w:rsid w:val="00382347"/>
    <w:rPr>
      <w:rFonts w:ascii="Arial" w:hAnsi="Arial" w:cs="Arial"/>
      <w:sz w:val="20"/>
      <w:szCs w:val="20"/>
      <w:lang w:eastAsia="en-US"/>
    </w:rPr>
  </w:style>
  <w:style w:type="paragraph" w:customStyle="1" w:styleId="EPAParagraph">
    <w:name w:val="EPA Paragraph"/>
    <w:basedOn w:val="Normal"/>
    <w:link w:val="EPAParagraphChar"/>
    <w:qFormat/>
    <w:rsid w:val="00BC0AAB"/>
  </w:style>
  <w:style w:type="table" w:customStyle="1" w:styleId="TableEPAstyle">
    <w:name w:val="Table EPA style"/>
    <w:basedOn w:val="TableNormal"/>
    <w:uiPriority w:val="99"/>
    <w:qFormat/>
    <w:rsid w:val="00382347"/>
    <w:pPr>
      <w:spacing w:after="40" w:line="260" w:lineRule="exact"/>
    </w:pPr>
    <w:rPr>
      <w:rFonts w:ascii="Arial" w:hAnsi="Arial"/>
      <w:sz w:val="18"/>
    </w:rPr>
    <w:tblPr>
      <w:tblInd w:w="567" w:type="dxa"/>
      <w:tblBorders>
        <w:bottom w:val="single" w:sz="8" w:space="0" w:color="009EC7"/>
        <w:insideH w:val="single" w:sz="8" w:space="0" w:color="D9D9D9"/>
        <w:insideV w:val="single" w:sz="8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bottom w:w="28" w:type="dxa"/>
      </w:tcMar>
      <w:vAlign w:val="center"/>
    </w:tcPr>
    <w:tblStylePr w:type="firstRow">
      <w:pPr>
        <w:jc w:val="left"/>
      </w:pPr>
      <w:rPr>
        <w:rFonts w:ascii="Century Gothic" w:hAnsi="Century Gothic"/>
        <w:b/>
        <w:color w:val="auto"/>
        <w:kern w:val="20"/>
        <w:sz w:val="18"/>
      </w:rPr>
      <w:tblPr/>
      <w:tcPr>
        <w:tcBorders>
          <w:top w:val="nil"/>
          <w:left w:val="nil"/>
          <w:bottom w:val="single" w:sz="8" w:space="0" w:color="009EC7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bottom w:val="single" w:sz="8" w:space="0" w:color="009EC7"/>
        </w:tcBorders>
      </w:tcPr>
    </w:tblStylePr>
  </w:style>
  <w:style w:type="character" w:customStyle="1" w:styleId="EPAParagraphChar">
    <w:name w:val="EPA Paragraph Char"/>
    <w:link w:val="EPAParagraph"/>
    <w:rsid w:val="00BC0AAB"/>
    <w:rPr>
      <w:rFonts w:ascii="Arial" w:hAnsi="Arial" w:cs="Arial"/>
      <w:lang w:eastAsia="en-US"/>
    </w:rPr>
  </w:style>
  <w:style w:type="paragraph" w:customStyle="1" w:styleId="EPATableHeading">
    <w:name w:val="EPA Table Heading"/>
    <w:basedOn w:val="EPAParagraph"/>
    <w:link w:val="EPATableHeadingChar"/>
    <w:rsid w:val="00382347"/>
    <w:rPr>
      <w:b/>
      <w:sz w:val="18"/>
      <w:szCs w:val="18"/>
    </w:rPr>
  </w:style>
  <w:style w:type="paragraph" w:customStyle="1" w:styleId="EPATableHeader">
    <w:name w:val="EPA Table Header"/>
    <w:basedOn w:val="EPATableHeading"/>
    <w:link w:val="EPATableHeaderChar"/>
    <w:qFormat/>
    <w:rsid w:val="00BC0AAB"/>
    <w:pPr>
      <w:spacing w:after="40" w:line="260" w:lineRule="exact"/>
    </w:pPr>
    <w:rPr>
      <w:kern w:val="20"/>
      <w:sz w:val="20"/>
      <w:szCs w:val="20"/>
    </w:rPr>
  </w:style>
  <w:style w:type="character" w:customStyle="1" w:styleId="EPATableHeadingChar">
    <w:name w:val="EPA Table Heading Char"/>
    <w:link w:val="EPATableHeading"/>
    <w:rsid w:val="00382347"/>
    <w:rPr>
      <w:rFonts w:ascii="Arial" w:hAnsi="Arial" w:cs="Arial"/>
      <w:b/>
      <w:sz w:val="18"/>
      <w:szCs w:val="18"/>
      <w:lang w:eastAsia="en-US"/>
    </w:rPr>
  </w:style>
  <w:style w:type="paragraph" w:customStyle="1" w:styleId="EPATableContent">
    <w:name w:val="EPA Table Content"/>
    <w:basedOn w:val="EPAParagraph"/>
    <w:link w:val="EPATableContentChar"/>
    <w:qFormat/>
    <w:rsid w:val="00BC0AAB"/>
    <w:pPr>
      <w:spacing w:afterLines="40" w:line="260" w:lineRule="exact"/>
    </w:pPr>
    <w:rPr>
      <w:sz w:val="18"/>
      <w:szCs w:val="18"/>
    </w:rPr>
  </w:style>
  <w:style w:type="character" w:customStyle="1" w:styleId="EPATableHeaderChar">
    <w:name w:val="EPA Table Header Char"/>
    <w:link w:val="EPATableHeader"/>
    <w:rsid w:val="00BC0AAB"/>
    <w:rPr>
      <w:rFonts w:ascii="Arial" w:hAnsi="Arial" w:cs="Arial"/>
      <w:b w:val="0"/>
      <w:kern w:val="20"/>
      <w:sz w:val="18"/>
      <w:szCs w:val="18"/>
      <w:lang w:eastAsia="en-US"/>
    </w:rPr>
  </w:style>
  <w:style w:type="paragraph" w:customStyle="1" w:styleId="EPATableCaption">
    <w:name w:val="EPA Table Caption"/>
    <w:basedOn w:val="EPANumberedList"/>
    <w:link w:val="EPATableCaptionChar"/>
    <w:qFormat/>
    <w:rsid w:val="00382347"/>
    <w:pPr>
      <w:numPr>
        <w:numId w:val="0"/>
      </w:numPr>
      <w:ind w:left="426"/>
    </w:pPr>
    <w:rPr>
      <w:sz w:val="18"/>
      <w:szCs w:val="18"/>
    </w:rPr>
  </w:style>
  <w:style w:type="character" w:customStyle="1" w:styleId="EPATableContentChar">
    <w:name w:val="EPA Table Content Char"/>
    <w:link w:val="EPATableContent"/>
    <w:rsid w:val="00BC0AAB"/>
    <w:rPr>
      <w:rFonts w:ascii="Arial" w:hAnsi="Arial" w:cs="Arial"/>
      <w:sz w:val="18"/>
      <w:szCs w:val="18"/>
      <w:lang w:eastAsia="en-US"/>
    </w:rPr>
  </w:style>
  <w:style w:type="paragraph" w:customStyle="1" w:styleId="821FA1E7EDA14E89B4F3337D31C19702">
    <w:name w:val="821FA1E7EDA14E89B4F3337D31C19702"/>
    <w:rsid w:val="00080250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EPATableCaptionChar">
    <w:name w:val="EPA Table Caption Char"/>
    <w:link w:val="EPATableCaption"/>
    <w:rsid w:val="00382347"/>
    <w:rPr>
      <w:rFonts w:ascii="Arial" w:hAnsi="Arial" w:cs="Arial"/>
      <w:sz w:val="18"/>
      <w:szCs w:val="18"/>
      <w:lang w:eastAsia="en-US"/>
    </w:rPr>
  </w:style>
  <w:style w:type="table" w:customStyle="1" w:styleId="EPATable">
    <w:name w:val="EPA Table"/>
    <w:basedOn w:val="TableNormal"/>
    <w:uiPriority w:val="99"/>
    <w:qFormat/>
    <w:rsid w:val="000802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250"/>
    <w:pPr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823D5"/>
    <w:pPr>
      <w:tabs>
        <w:tab w:val="right" w:leader="dot" w:pos="9060"/>
      </w:tabs>
    </w:pPr>
    <w:rPr>
      <w:b/>
      <w:noProof/>
      <w:color w:val="595959"/>
    </w:rPr>
  </w:style>
  <w:style w:type="character" w:styleId="Hyperlink">
    <w:name w:val="Hyperlink"/>
    <w:uiPriority w:val="99"/>
    <w:unhideWhenUsed/>
    <w:rsid w:val="00080250"/>
    <w:rPr>
      <w:color w:val="0000FF"/>
      <w:u w:val="single"/>
    </w:rPr>
  </w:style>
  <w:style w:type="paragraph" w:styleId="FootnoteText">
    <w:name w:val="footnote text"/>
    <w:aliases w:val="EPA Footnote Text"/>
    <w:basedOn w:val="Normal"/>
    <w:link w:val="FootnoteTextChar"/>
    <w:semiHidden/>
    <w:unhideWhenUsed/>
    <w:rsid w:val="00F20F5C"/>
  </w:style>
  <w:style w:type="character" w:customStyle="1" w:styleId="FootnoteTextChar">
    <w:name w:val="Footnote Text Char"/>
    <w:aliases w:val="EPA Footnote Text Char"/>
    <w:link w:val="FootnoteText"/>
    <w:semiHidden/>
    <w:rsid w:val="00F20F5C"/>
    <w:rPr>
      <w:rFonts w:ascii="Times New Roman" w:hAnsi="Times New Roman"/>
      <w:lang w:eastAsia="en-US"/>
    </w:rPr>
  </w:style>
  <w:style w:type="character" w:styleId="FootnoteReference">
    <w:name w:val="footnote reference"/>
    <w:semiHidden/>
    <w:unhideWhenUsed/>
    <w:rsid w:val="00F20F5C"/>
    <w:rPr>
      <w:vertAlign w:val="superscript"/>
    </w:rPr>
  </w:style>
  <w:style w:type="paragraph" w:customStyle="1" w:styleId="EPAFootnote">
    <w:name w:val="EPA Footnote"/>
    <w:basedOn w:val="FootnoteText"/>
    <w:link w:val="EPAFootnoteChar"/>
    <w:qFormat/>
    <w:rsid w:val="00BA7060"/>
    <w:rPr>
      <w:sz w:val="18"/>
      <w:szCs w:val="18"/>
    </w:rPr>
  </w:style>
  <w:style w:type="paragraph" w:customStyle="1" w:styleId="EPAHeader">
    <w:name w:val="EPA Header"/>
    <w:basedOn w:val="Header"/>
    <w:link w:val="EPAHeaderChar"/>
    <w:qFormat/>
    <w:rsid w:val="00190E61"/>
    <w:pPr>
      <w:jc w:val="right"/>
    </w:pPr>
    <w:rPr>
      <w:sz w:val="16"/>
      <w:szCs w:val="16"/>
    </w:rPr>
  </w:style>
  <w:style w:type="character" w:customStyle="1" w:styleId="EPAFootnoteChar">
    <w:name w:val="EPA Footnote Char"/>
    <w:link w:val="EPAFootnote"/>
    <w:rsid w:val="00BA7060"/>
    <w:rPr>
      <w:rFonts w:ascii="Arial" w:hAnsi="Arial" w:cs="Arial"/>
      <w:sz w:val="18"/>
      <w:szCs w:val="18"/>
      <w:lang w:eastAsia="en-US"/>
    </w:rPr>
  </w:style>
  <w:style w:type="paragraph" w:customStyle="1" w:styleId="normal0">
    <w:name w:val="normal"/>
    <w:basedOn w:val="EPAParagraph"/>
    <w:link w:val="normalChar"/>
    <w:rsid w:val="00CC4DFB"/>
  </w:style>
  <w:style w:type="character" w:customStyle="1" w:styleId="EPAHeaderChar">
    <w:name w:val="EPA Header Char"/>
    <w:link w:val="EPAHeader"/>
    <w:rsid w:val="00190E61"/>
    <w:rPr>
      <w:rFonts w:ascii="Arial" w:hAnsi="Arial" w:cs="Arial"/>
      <w:sz w:val="16"/>
      <w:szCs w:val="16"/>
      <w:lang w:eastAsia="en-US"/>
    </w:rPr>
  </w:style>
  <w:style w:type="paragraph" w:customStyle="1" w:styleId="Normal1">
    <w:name w:val="Normal1"/>
    <w:basedOn w:val="Normal"/>
    <w:link w:val="NormalChar0"/>
    <w:qFormat/>
    <w:rsid w:val="00F57FA6"/>
  </w:style>
  <w:style w:type="character" w:customStyle="1" w:styleId="normalChar">
    <w:name w:val="normal Char"/>
    <w:link w:val="normal0"/>
    <w:rsid w:val="00CC4DFB"/>
    <w:rPr>
      <w:rFonts w:ascii="Arial" w:hAnsi="Arial" w:cs="Arial"/>
      <w:lang w:eastAsia="en-US"/>
    </w:rPr>
  </w:style>
  <w:style w:type="character" w:customStyle="1" w:styleId="NormalChar0">
    <w:name w:val="Normal Char"/>
    <w:basedOn w:val="normalChar"/>
    <w:link w:val="Normal1"/>
    <w:rsid w:val="00F57FA6"/>
    <w:rPr>
      <w:rFonts w:ascii="Arial" w:hAnsi="Arial" w:cs="Arial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823D5"/>
    <w:pPr>
      <w:tabs>
        <w:tab w:val="right" w:leader="dot" w:pos="9072"/>
      </w:tabs>
      <w:spacing w:line="360" w:lineRule="exact"/>
      <w:ind w:left="567"/>
    </w:pPr>
    <w:rPr>
      <w:noProof/>
      <w:color w:val="595959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823D5"/>
    <w:pPr>
      <w:tabs>
        <w:tab w:val="right" w:leader="dot" w:pos="9072"/>
      </w:tabs>
      <w:spacing w:line="360" w:lineRule="exact"/>
      <w:ind w:left="1134"/>
    </w:pPr>
    <w:rPr>
      <w:color w:val="595959"/>
    </w:rPr>
  </w:style>
  <w:style w:type="paragraph" w:customStyle="1" w:styleId="B4918C77659B4CAFA2795479DC84778C">
    <w:name w:val="B4918C77659B4CAFA2795479DC84778C"/>
    <w:rsid w:val="003823D5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TableText8pt">
    <w:name w:val="Table Text 8pt"/>
    <w:basedOn w:val="Normal"/>
    <w:rsid w:val="00C44598"/>
    <w:pPr>
      <w:spacing w:before="40" w:after="40"/>
      <w:jc w:val="center"/>
    </w:pPr>
    <w:rPr>
      <w:sz w:val="16"/>
    </w:rPr>
  </w:style>
  <w:style w:type="paragraph" w:customStyle="1" w:styleId="TableHeader8pt">
    <w:name w:val="Table Header 8pt"/>
    <w:basedOn w:val="Normal"/>
    <w:rsid w:val="00C44598"/>
    <w:pPr>
      <w:keepNext/>
      <w:spacing w:before="40" w:after="40"/>
      <w:jc w:val="center"/>
    </w:pPr>
    <w:rPr>
      <w:b/>
      <w:sz w:val="16"/>
    </w:rPr>
  </w:style>
  <w:style w:type="paragraph" w:customStyle="1" w:styleId="NormalNoSpaceAfter">
    <w:name w:val="Normal NoSpaceAfter"/>
    <w:basedOn w:val="Normal"/>
    <w:link w:val="NormalNoSpaceAfterChar"/>
    <w:rsid w:val="00C44598"/>
  </w:style>
  <w:style w:type="character" w:customStyle="1" w:styleId="NormalNoSpaceAfterChar">
    <w:name w:val="Normal NoSpaceAfter Char"/>
    <w:link w:val="NormalNoSpaceAfter"/>
    <w:rsid w:val="00C44598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OECD-HeadLine1">
    <w:name w:val="OECD-HeadLine 1"/>
    <w:next w:val="Normal"/>
    <w:rsid w:val="00C44598"/>
    <w:pPr>
      <w:widowControl w:val="0"/>
      <w:tabs>
        <w:tab w:val="left" w:pos="1440"/>
      </w:tabs>
      <w:spacing w:before="240" w:after="120"/>
      <w:ind w:left="1440" w:hanging="1440"/>
    </w:pPr>
    <w:rPr>
      <w:rFonts w:ascii="Times New Roman" w:eastAsia="Times New Roman" w:hAnsi="Times New Roman"/>
      <w:b/>
      <w:noProof/>
      <w:sz w:val="24"/>
      <w:lang w:eastAsia="en-US"/>
    </w:rPr>
  </w:style>
  <w:style w:type="paragraph" w:customStyle="1" w:styleId="EPATableheading0">
    <w:name w:val="EPA Table heading"/>
    <w:basedOn w:val="Normal"/>
    <w:qFormat/>
    <w:rsid w:val="00C5521E"/>
    <w:pPr>
      <w:tabs>
        <w:tab w:val="clear" w:pos="720"/>
      </w:tabs>
      <w:spacing w:line="260" w:lineRule="exact"/>
    </w:pPr>
    <w:rPr>
      <w:rFonts w:eastAsia="Calibri" w:cs="Arial"/>
      <w:b/>
      <w:bCs/>
      <w:color w:val="000000"/>
      <w:szCs w:val="20"/>
      <w:lang w:val="en-NZ"/>
    </w:rPr>
  </w:style>
  <w:style w:type="paragraph" w:customStyle="1" w:styleId="EPATablecaption0">
    <w:name w:val="EPA Table caption"/>
    <w:basedOn w:val="EPAParagraph"/>
    <w:qFormat/>
    <w:rsid w:val="00C5521E"/>
    <w:pPr>
      <w:tabs>
        <w:tab w:val="clear" w:pos="720"/>
      </w:tabs>
      <w:spacing w:before="240" w:after="60" w:line="260" w:lineRule="exact"/>
      <w:ind w:left="476"/>
    </w:pPr>
    <w:rPr>
      <w:rFonts w:eastAsia="Calibri" w:cs="Arial"/>
      <w:sz w:val="18"/>
      <w:szCs w:val="18"/>
      <w:lang w:val="en-NZ"/>
    </w:rPr>
  </w:style>
  <w:style w:type="paragraph" w:customStyle="1" w:styleId="EPAtablecontent0">
    <w:name w:val="EPA table content"/>
    <w:basedOn w:val="Normal"/>
    <w:qFormat/>
    <w:rsid w:val="00C5521E"/>
    <w:pPr>
      <w:tabs>
        <w:tab w:val="clear" w:pos="720"/>
      </w:tabs>
      <w:spacing w:afterLines="40" w:line="260" w:lineRule="exact"/>
    </w:pPr>
    <w:rPr>
      <w:rFonts w:eastAsia="Calibri" w:cs="Arial"/>
      <w:color w:val="000000"/>
      <w:sz w:val="18"/>
      <w:szCs w:val="18"/>
      <w:lang w:val="en-NZ"/>
    </w:rPr>
  </w:style>
  <w:style w:type="paragraph" w:customStyle="1" w:styleId="EPACoverTitle">
    <w:name w:val="EPA Cover Title"/>
    <w:basedOn w:val="Normal"/>
    <w:rsid w:val="00773746"/>
    <w:pPr>
      <w:tabs>
        <w:tab w:val="clear" w:pos="720"/>
      </w:tabs>
      <w:spacing w:line="480" w:lineRule="exact"/>
      <w:outlineLvl w:val="0"/>
    </w:pPr>
    <w:rPr>
      <w:rFonts w:eastAsia="Calibri"/>
      <w:color w:val="595959"/>
      <w:sz w:val="48"/>
      <w:szCs w:val="40"/>
      <w:lang w:val="en-NZ"/>
    </w:rPr>
  </w:style>
  <w:style w:type="paragraph" w:customStyle="1" w:styleId="EPACoverSubSection">
    <w:name w:val="EPA Cover Sub Section"/>
    <w:basedOn w:val="EPACoverTitle"/>
    <w:rsid w:val="00047C01"/>
    <w:pPr>
      <w:spacing w:line="240" w:lineRule="auto"/>
    </w:pPr>
    <w:rPr>
      <w:b/>
      <w:color w:val="009EC7"/>
    </w:rPr>
  </w:style>
  <w:style w:type="paragraph" w:customStyle="1" w:styleId="EPACoverDate">
    <w:name w:val="EPA Cover Date"/>
    <w:basedOn w:val="Normal"/>
    <w:rsid w:val="00047C01"/>
    <w:pPr>
      <w:tabs>
        <w:tab w:val="clear" w:pos="720"/>
      </w:tabs>
      <w:spacing w:before="60" w:after="60"/>
    </w:pPr>
    <w:rPr>
      <w:b/>
      <w:color w:val="595959"/>
      <w:szCs w:val="28"/>
    </w:rPr>
  </w:style>
  <w:style w:type="paragraph" w:customStyle="1" w:styleId="EPAheading20">
    <w:name w:val="EPA heading 2"/>
    <w:basedOn w:val="EPAHeading1"/>
    <w:link w:val="EPAheading2Char0"/>
    <w:qFormat/>
    <w:rsid w:val="00047C01"/>
    <w:pPr>
      <w:tabs>
        <w:tab w:val="clear" w:pos="720"/>
      </w:tabs>
      <w:spacing w:after="120"/>
      <w:outlineLvl w:val="0"/>
    </w:pPr>
    <w:rPr>
      <w:rFonts w:eastAsia="Calibri"/>
      <w:sz w:val="28"/>
      <w:szCs w:val="28"/>
      <w:lang w:val="en-NZ" w:eastAsia="x-none"/>
    </w:rPr>
  </w:style>
  <w:style w:type="character" w:customStyle="1" w:styleId="EPAheading2Char0">
    <w:name w:val="EPA heading 2 Char"/>
    <w:link w:val="EPAheading20"/>
    <w:rsid w:val="00047C01"/>
    <w:rPr>
      <w:rFonts w:ascii="Arial" w:hAnsi="Arial"/>
      <w:color w:val="009EC7"/>
      <w:sz w:val="28"/>
      <w:szCs w:val="28"/>
      <w:lang w:eastAsia="x-none"/>
    </w:rPr>
  </w:style>
  <w:style w:type="paragraph" w:customStyle="1" w:styleId="EPAheading10">
    <w:name w:val="EPA heading 1"/>
    <w:basedOn w:val="EPAParagraph"/>
    <w:link w:val="EPAheading1Char0"/>
    <w:qFormat/>
    <w:rsid w:val="00047C01"/>
    <w:pPr>
      <w:tabs>
        <w:tab w:val="clear" w:pos="720"/>
      </w:tabs>
      <w:spacing w:line="380" w:lineRule="exact"/>
      <w:outlineLvl w:val="0"/>
    </w:pPr>
    <w:rPr>
      <w:rFonts w:eastAsia="Calibri"/>
      <w:color w:val="009EC7"/>
      <w:sz w:val="34"/>
      <w:szCs w:val="34"/>
      <w:lang w:val="en-NZ" w:eastAsia="x-none"/>
    </w:rPr>
  </w:style>
  <w:style w:type="character" w:customStyle="1" w:styleId="EPAheading1Char0">
    <w:name w:val="EPA heading 1 Char"/>
    <w:link w:val="EPAheading10"/>
    <w:rsid w:val="00047C01"/>
    <w:rPr>
      <w:rFonts w:ascii="Arial" w:hAnsi="Arial"/>
      <w:color w:val="009EC7"/>
      <w:sz w:val="34"/>
      <w:szCs w:val="34"/>
      <w:lang w:eastAsia="x-none"/>
    </w:rPr>
  </w:style>
  <w:style w:type="paragraph" w:customStyle="1" w:styleId="EPAheading30">
    <w:name w:val="EPA heading 3"/>
    <w:basedOn w:val="EPAheading10"/>
    <w:link w:val="EPAheading3Char0"/>
    <w:qFormat/>
    <w:rsid w:val="00047C01"/>
    <w:pPr>
      <w:spacing w:before="240" w:after="60" w:line="280" w:lineRule="exact"/>
    </w:pPr>
    <w:rPr>
      <w:b/>
      <w:color w:val="595959"/>
      <w:sz w:val="22"/>
      <w:szCs w:val="22"/>
    </w:rPr>
  </w:style>
  <w:style w:type="character" w:customStyle="1" w:styleId="EPAheading3Char0">
    <w:name w:val="EPA heading 3 Char"/>
    <w:link w:val="EPAheading30"/>
    <w:rsid w:val="00047C01"/>
    <w:rPr>
      <w:rFonts w:ascii="Arial" w:hAnsi="Arial"/>
      <w:b/>
      <w:color w:val="595959"/>
      <w:sz w:val="22"/>
      <w:szCs w:val="22"/>
      <w:lang w:eastAsia="x-none"/>
    </w:rPr>
  </w:style>
  <w:style w:type="character" w:styleId="CommentReference">
    <w:name w:val="annotation reference"/>
    <w:uiPriority w:val="99"/>
    <w:semiHidden/>
    <w:unhideWhenUsed/>
    <w:rsid w:val="00FE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B4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FE5B4B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B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5B4B"/>
    <w:rPr>
      <w:rFonts w:ascii="Arial" w:eastAsia="Times New Roman" w:hAnsi="Arial"/>
      <w:b/>
      <w:bCs/>
      <w:lang w:val="en-GB" w:eastAsia="en-US"/>
    </w:rPr>
  </w:style>
  <w:style w:type="character" w:styleId="FollowedHyperlink">
    <w:name w:val="FollowedHyperlink"/>
    <w:uiPriority w:val="99"/>
    <w:semiHidden/>
    <w:unhideWhenUsed/>
    <w:rsid w:val="000B4E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7212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7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ebecca@solutionz.co.nz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119A3D60FAD4191679926B1B12B12" ma:contentTypeVersion="8" ma:contentTypeDescription="Create a new document." ma:contentTypeScope="" ma:versionID="e6e3bb9fb3aa92f1187600799ed561f5">
  <xsd:schema xmlns:xsd="http://www.w3.org/2001/XMLSchema" xmlns:xs="http://www.w3.org/2001/XMLSchema" xmlns:p="http://schemas.microsoft.com/office/2006/metadata/properties" xmlns:ns2="5a855e00-fa4f-4894-a81a-74daf717ba5f" xmlns:ns3="28049fc3-5095-450d-950c-dddeab1a68cd" targetNamespace="http://schemas.microsoft.com/office/2006/metadata/properties" ma:root="true" ma:fieldsID="e4ed7356f1db4121aae953dfdbf39231" ns2:_="" ns3:_="">
    <xsd:import namespace="5a855e00-fa4f-4894-a81a-74daf717ba5f"/>
    <xsd:import namespace="28049fc3-5095-450d-950c-dddeab1a68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55e00-fa4f-4894-a81a-74daf717b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9fc3-5095-450d-950c-dddeab1a6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FD38-A8D7-4E8E-B046-8DCC09A9D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55e00-fa4f-4894-a81a-74daf717ba5f"/>
    <ds:schemaRef ds:uri="28049fc3-5095-450d-950c-dddeab1a6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E35D5-81A1-4A16-AB19-4F9570B36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5C6FF-DB39-41BE-8AD0-AFB725A42E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1E9389F-5566-C847-B818-C5FF7F1B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Paraquat call for information response template</vt:lpstr>
    </vt:vector>
  </TitlesOfParts>
  <LinksUpToDate>false</LinksUpToDate>
  <CharactersWithSpaces>2953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mailto:Rebecca@solutionz.co.nz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Paraquat call for information response template</dc:title>
  <dc:subject/>
  <dc:creator/>
  <cp:keywords/>
  <dc:description/>
  <cp:lastModifiedBy/>
  <cp:revision>1</cp:revision>
  <dcterms:created xsi:type="dcterms:W3CDTF">2017-08-02T04:02:00Z</dcterms:created>
  <dcterms:modified xsi:type="dcterms:W3CDTF">2017-08-02T04:02:00Z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DocumentType">
    <vt:lpwstr>12</vt:lpwstr>
  </property>
  <property fmtid="{D5CDD505-2E9C-101B-9397-08002B2CF9AE}" pid="6" name="Subtopic">
    <vt:lpwstr/>
  </property>
  <property fmtid="{D5CDD505-2E9C-101B-9397-08002B2CF9AE}" pid="7" name="DocumentProvider">
    <vt:lpwstr/>
  </property>
  <property fmtid="{D5CDD505-2E9C-101B-9397-08002B2CF9AE}" pid="8" name="ProposalStage">
    <vt:lpwstr/>
  </property>
  <property fmtid="{D5CDD505-2E9C-101B-9397-08002B2CF9AE}" pid="9" name="Abstract">
    <vt:lpwstr>Response template for the call for information for the paraquat reassessment.</vt:lpwstr>
  </property>
  <property fmtid="{D5CDD505-2E9C-101B-9397-08002B2CF9AE}" pid="10" name="DocumentCategory">
    <vt:lpwstr>3</vt:lpwstr>
  </property>
  <property fmtid="{D5CDD505-2E9C-101B-9397-08002B2CF9AE}" pid="11" name="Topic">
    <vt:lpwstr>36</vt:lpwstr>
  </property>
  <property fmtid="{D5CDD505-2E9C-101B-9397-08002B2CF9AE}" pid="12" name="ExpertiseLevel">
    <vt:lpwstr/>
  </property>
  <property fmtid="{D5CDD505-2E9C-101B-9397-08002B2CF9AE}" pid="13" name="Applicant">
    <vt:lpwstr/>
  </property>
  <property fmtid="{D5CDD505-2E9C-101B-9397-08002B2CF9AE}" pid="14" name="ReviewDate">
    <vt:lpwstr/>
  </property>
  <property fmtid="{D5CDD505-2E9C-101B-9397-08002B2CF9AE}" pid="15" name="HearingWeekDay">
    <vt:lpwstr/>
  </property>
  <property fmtid="{D5CDD505-2E9C-101B-9397-08002B2CF9AE}" pid="16" name="LastUpdated">
    <vt:lpwstr/>
  </property>
  <property fmtid="{D5CDD505-2E9C-101B-9397-08002B2CF9AE}" pid="17" name="Industry">
    <vt:lpwstr/>
  </property>
  <property fmtid="{D5CDD505-2E9C-101B-9397-08002B2CF9AE}" pid="18" name="ContentTypeId">
    <vt:lpwstr>0x010100E81119A3D60FAD4191679926B1B12B12</vt:lpwstr>
  </property>
</Properties>
</file>